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9FB04" w14:textId="77777777" w:rsidR="00D15A0D" w:rsidRDefault="00D15A0D" w:rsidP="00D15A0D">
      <w:pPr>
        <w:rPr>
          <w:rFonts w:ascii="Arial" w:hAnsi="Arial" w:cs="Arial"/>
        </w:rPr>
      </w:pPr>
      <w:r>
        <w:rPr>
          <w:rFonts w:ascii="Arial" w:hAnsi="Arial" w:cs="Arial"/>
        </w:rPr>
        <w:t xml:space="preserve">All applications need to be submitted via our website: </w:t>
      </w:r>
      <w:hyperlink r:id="rId5" w:history="1">
        <w:r w:rsidRPr="00517165">
          <w:rPr>
            <w:rStyle w:val="Hyperlink"/>
            <w:rFonts w:ascii="Arial" w:eastAsiaTheme="majorEastAsia" w:hAnsi="Arial" w:cs="Arial"/>
          </w:rPr>
          <w:t>Community Urgent Care GP in Witney Abingdon Henley | careers.oxfordhealth.nhs.uk</w:t>
        </w:r>
      </w:hyperlink>
    </w:p>
    <w:p w14:paraId="454FA3DE" w14:textId="77777777" w:rsidR="00D15A0D" w:rsidRDefault="00D15A0D" w:rsidP="00D15A0D">
      <w:pPr>
        <w:rPr>
          <w:rFonts w:ascii="Arial" w:hAnsi="Arial" w:cs="Arial"/>
        </w:rPr>
      </w:pPr>
    </w:p>
    <w:p w14:paraId="1B4E4634" w14:textId="77777777" w:rsidR="00D15A0D" w:rsidRPr="00DD3000" w:rsidRDefault="00D15A0D" w:rsidP="00D15A0D">
      <w:pPr>
        <w:rPr>
          <w:rFonts w:ascii="Arial" w:hAnsi="Arial" w:cs="Arial"/>
        </w:rPr>
      </w:pPr>
      <w:r w:rsidRPr="00DD3000">
        <w:rPr>
          <w:rFonts w:ascii="Arial" w:hAnsi="Arial" w:cs="Arial"/>
          <w:b/>
          <w:bCs/>
        </w:rPr>
        <w:t>We are recruiting for GPs to join our Community Urgent Care team across Oxfordshire.</w:t>
      </w:r>
    </w:p>
    <w:p w14:paraId="24E80877" w14:textId="77777777" w:rsidR="00D15A0D" w:rsidRPr="00DD3000" w:rsidRDefault="00D15A0D" w:rsidP="00D15A0D">
      <w:pPr>
        <w:rPr>
          <w:rFonts w:ascii="Arial" w:hAnsi="Arial" w:cs="Arial"/>
        </w:rPr>
      </w:pPr>
      <w:r w:rsidRPr="00DD3000">
        <w:rPr>
          <w:rFonts w:ascii="Arial" w:hAnsi="Arial" w:cs="Arial"/>
        </w:rPr>
        <w:t xml:space="preserve">This is an exciting opportunity for interested GPs to be part of an expanding team. As a Community Urgent Care (CUC) GP, working for the people of Oxfordshire, your role will be varied, interesting, and ultimately rewarding. Oxford Health NHS Foundation Trust’s (OHFT) Primary, Community and Dental Care Directorate </w:t>
      </w:r>
      <w:proofErr w:type="gramStart"/>
      <w:r w:rsidRPr="00DD3000">
        <w:rPr>
          <w:rFonts w:ascii="Arial" w:hAnsi="Arial" w:cs="Arial"/>
        </w:rPr>
        <w:t>comprises</w:t>
      </w:r>
      <w:proofErr w:type="gramEnd"/>
      <w:r w:rsidRPr="00DD3000">
        <w:rPr>
          <w:rFonts w:ascii="Arial" w:hAnsi="Arial" w:cs="Arial"/>
        </w:rPr>
        <w:t xml:space="preserve"> of several services which provide same day, acute and urgent care to patients, close to, or where possible, in their own home as a safe alternative to secondary care.</w:t>
      </w:r>
    </w:p>
    <w:p w14:paraId="74999352" w14:textId="77777777" w:rsidR="00D15A0D" w:rsidRPr="00DD3000" w:rsidRDefault="00D15A0D" w:rsidP="00D15A0D">
      <w:pPr>
        <w:rPr>
          <w:rFonts w:ascii="Arial" w:hAnsi="Arial" w:cs="Arial"/>
        </w:rPr>
      </w:pPr>
      <w:r w:rsidRPr="00DD3000">
        <w:rPr>
          <w:rFonts w:ascii="Arial" w:hAnsi="Arial" w:cs="Arial"/>
        </w:rPr>
        <w:t>We are looking for GPs with:</w:t>
      </w:r>
    </w:p>
    <w:p w14:paraId="42B5A5AD" w14:textId="77777777" w:rsidR="00D15A0D" w:rsidRPr="00DD3000" w:rsidRDefault="00D15A0D" w:rsidP="00D15A0D">
      <w:pPr>
        <w:numPr>
          <w:ilvl w:val="0"/>
          <w:numId w:val="1"/>
        </w:numPr>
        <w:rPr>
          <w:rFonts w:ascii="Arial" w:hAnsi="Arial" w:cs="Arial"/>
        </w:rPr>
      </w:pPr>
      <w:r w:rsidRPr="00DD3000">
        <w:rPr>
          <w:rFonts w:ascii="Arial" w:hAnsi="Arial" w:cs="Arial"/>
        </w:rPr>
        <w:t>Full GMC registration with licence to practice</w:t>
      </w:r>
    </w:p>
    <w:p w14:paraId="4DA1C579" w14:textId="77777777" w:rsidR="00D15A0D" w:rsidRPr="00DD3000" w:rsidRDefault="00D15A0D" w:rsidP="00D15A0D">
      <w:pPr>
        <w:numPr>
          <w:ilvl w:val="0"/>
          <w:numId w:val="1"/>
        </w:numPr>
        <w:rPr>
          <w:rFonts w:ascii="Arial" w:hAnsi="Arial" w:cs="Arial"/>
        </w:rPr>
      </w:pPr>
      <w:r w:rsidRPr="00DD3000">
        <w:rPr>
          <w:rFonts w:ascii="Arial" w:hAnsi="Arial" w:cs="Arial"/>
        </w:rPr>
        <w:t>Completion of GP training (either JCPTGP certificate (</w:t>
      </w:r>
      <w:proofErr w:type="gramStart"/>
      <w:r w:rsidRPr="00DD3000">
        <w:rPr>
          <w:rFonts w:ascii="Arial" w:hAnsi="Arial" w:cs="Arial"/>
        </w:rPr>
        <w:t>pre 2005</w:t>
      </w:r>
      <w:proofErr w:type="gramEnd"/>
      <w:r w:rsidRPr="00DD3000">
        <w:rPr>
          <w:rFonts w:ascii="Arial" w:hAnsi="Arial" w:cs="Arial"/>
        </w:rPr>
        <w:t>) or MRCGP</w:t>
      </w:r>
    </w:p>
    <w:p w14:paraId="522194D0" w14:textId="77777777" w:rsidR="00D15A0D" w:rsidRPr="00DD3000" w:rsidRDefault="00D15A0D" w:rsidP="00D15A0D">
      <w:pPr>
        <w:numPr>
          <w:ilvl w:val="0"/>
          <w:numId w:val="1"/>
        </w:numPr>
        <w:rPr>
          <w:rFonts w:ascii="Arial" w:hAnsi="Arial" w:cs="Arial"/>
        </w:rPr>
      </w:pPr>
      <w:r w:rsidRPr="00DD3000">
        <w:rPr>
          <w:rFonts w:ascii="Arial" w:hAnsi="Arial" w:cs="Arial"/>
        </w:rPr>
        <w:t>NHS clinical experience in General Practice within urgent care and older people</w:t>
      </w:r>
    </w:p>
    <w:p w14:paraId="6D56D1F1" w14:textId="77777777" w:rsidR="00D15A0D" w:rsidRPr="00DD3000" w:rsidRDefault="00D15A0D" w:rsidP="00D15A0D">
      <w:pPr>
        <w:rPr>
          <w:rFonts w:ascii="Arial" w:hAnsi="Arial" w:cs="Arial"/>
        </w:rPr>
      </w:pPr>
      <w:r w:rsidRPr="00DD3000">
        <w:rPr>
          <w:rFonts w:ascii="Arial" w:hAnsi="Arial" w:cs="Arial"/>
        </w:rPr>
        <w:t>Main duties of the job</w:t>
      </w:r>
    </w:p>
    <w:p w14:paraId="36C0F759" w14:textId="77777777" w:rsidR="00D15A0D" w:rsidRPr="00DD3000" w:rsidRDefault="00D15A0D" w:rsidP="00D15A0D">
      <w:pPr>
        <w:rPr>
          <w:rFonts w:ascii="Arial" w:hAnsi="Arial" w:cs="Arial"/>
        </w:rPr>
      </w:pPr>
      <w:r w:rsidRPr="00DD3000">
        <w:rPr>
          <w:rFonts w:ascii="Arial" w:hAnsi="Arial" w:cs="Arial"/>
          <w:lang w:val="en-US"/>
        </w:rPr>
        <w:t xml:space="preserve">As a CUC GP, your priority will be to help support and deliver our Community Urgent Care services, which operate 7 days a week, </w:t>
      </w:r>
      <w:proofErr w:type="gramStart"/>
      <w:r w:rsidRPr="00DD3000">
        <w:rPr>
          <w:rFonts w:ascii="Arial" w:hAnsi="Arial" w:cs="Arial"/>
          <w:lang w:val="en-US"/>
        </w:rPr>
        <w:t>8am</w:t>
      </w:r>
      <w:proofErr w:type="gramEnd"/>
      <w:r w:rsidRPr="00DD3000">
        <w:rPr>
          <w:rFonts w:ascii="Arial" w:hAnsi="Arial" w:cs="Arial"/>
          <w:lang w:val="en-US"/>
        </w:rPr>
        <w:t xml:space="preserve"> till 8pm. As part of an agreed job plan, you will work at one or more of our same day emergency care </w:t>
      </w:r>
      <w:proofErr w:type="gramStart"/>
      <w:r w:rsidRPr="00DD3000">
        <w:rPr>
          <w:rFonts w:ascii="Arial" w:hAnsi="Arial" w:cs="Arial"/>
          <w:lang w:val="en-US"/>
        </w:rPr>
        <w:t>units</w:t>
      </w:r>
      <w:proofErr w:type="gramEnd"/>
      <w:r w:rsidRPr="00DD3000">
        <w:rPr>
          <w:rFonts w:ascii="Arial" w:hAnsi="Arial" w:cs="Arial"/>
          <w:lang w:val="en-US"/>
        </w:rPr>
        <w:t xml:space="preserve"> including weekdays and some weekends, taking a hands-on role to provide acutely unwell patients with further assessment and treatment as an alternative to secondary care. A key part of this </w:t>
      </w:r>
      <w:proofErr w:type="gramStart"/>
      <w:r w:rsidRPr="00DD3000">
        <w:rPr>
          <w:rFonts w:ascii="Arial" w:hAnsi="Arial" w:cs="Arial"/>
          <w:lang w:val="en-US"/>
        </w:rPr>
        <w:t>role,</w:t>
      </w:r>
      <w:proofErr w:type="gramEnd"/>
      <w:r w:rsidRPr="00DD3000">
        <w:rPr>
          <w:rFonts w:ascii="Arial" w:hAnsi="Arial" w:cs="Arial"/>
          <w:lang w:val="en-US"/>
        </w:rPr>
        <w:t xml:space="preserve"> will also see you, as part of an MDT, provide expert and senior triage of new Same Day referrals into Oxfordshire’s Single Point of Access (SPA) and medical cover and support to our Urgent Community Response (UCR) home visiting teams (in conjunction with secondary care).</w:t>
      </w:r>
    </w:p>
    <w:p w14:paraId="23DDE148" w14:textId="77777777" w:rsidR="00D15A0D" w:rsidRPr="00DD3000" w:rsidRDefault="00D15A0D" w:rsidP="00D15A0D">
      <w:pPr>
        <w:rPr>
          <w:rFonts w:ascii="Arial" w:hAnsi="Arial" w:cs="Arial"/>
        </w:rPr>
      </w:pPr>
      <w:r w:rsidRPr="00DD3000">
        <w:rPr>
          <w:rFonts w:ascii="Arial" w:hAnsi="Arial" w:cs="Arial"/>
          <w:lang w:val="en-US"/>
        </w:rPr>
        <w:t>There are also opportunities to learn, teach and engage in personal development activities. </w:t>
      </w:r>
    </w:p>
    <w:p w14:paraId="121859BB" w14:textId="77777777" w:rsidR="00D15A0D" w:rsidRPr="00DD3000" w:rsidRDefault="00D15A0D" w:rsidP="00D15A0D">
      <w:pPr>
        <w:rPr>
          <w:rFonts w:ascii="Arial" w:hAnsi="Arial" w:cs="Arial"/>
        </w:rPr>
      </w:pPr>
      <w:r w:rsidRPr="00DD3000">
        <w:rPr>
          <w:rFonts w:ascii="Arial" w:hAnsi="Arial" w:cs="Arial"/>
          <w:lang w:val="en-US"/>
        </w:rPr>
        <w:t xml:space="preserve">This is a substantive role and full time/part time hours are available - flexible hours can be considered </w:t>
      </w:r>
      <w:proofErr w:type="gramStart"/>
      <w:r w:rsidRPr="00DD3000">
        <w:rPr>
          <w:rFonts w:ascii="Arial" w:hAnsi="Arial" w:cs="Arial"/>
          <w:lang w:val="en-US"/>
        </w:rPr>
        <w:t>that fit</w:t>
      </w:r>
      <w:proofErr w:type="gramEnd"/>
      <w:r w:rsidRPr="00DD3000">
        <w:rPr>
          <w:rFonts w:ascii="Arial" w:hAnsi="Arial" w:cs="Arial"/>
          <w:lang w:val="en-US"/>
        </w:rPr>
        <w:t xml:space="preserve"> with the service model. Shifts are between 9 and 12 hours (including unpaid breaks) arranged during weekdays, some weekends and public/bank holidays. CPD time is provided. </w:t>
      </w:r>
    </w:p>
    <w:p w14:paraId="4B3714DA" w14:textId="77777777" w:rsidR="00D15A0D" w:rsidRPr="00DD3000" w:rsidRDefault="00D15A0D" w:rsidP="00D15A0D">
      <w:pPr>
        <w:rPr>
          <w:rFonts w:ascii="Arial" w:hAnsi="Arial" w:cs="Arial"/>
        </w:rPr>
      </w:pPr>
      <w:r w:rsidRPr="00DD3000">
        <w:rPr>
          <w:rFonts w:ascii="Arial" w:hAnsi="Arial" w:cs="Arial"/>
        </w:rPr>
        <w:t>Working for your organisation</w:t>
      </w:r>
    </w:p>
    <w:p w14:paraId="1B27D8B2" w14:textId="77777777" w:rsidR="00D15A0D" w:rsidRPr="00DD3000" w:rsidRDefault="00D15A0D" w:rsidP="00D15A0D">
      <w:pPr>
        <w:rPr>
          <w:rFonts w:ascii="Arial" w:hAnsi="Arial" w:cs="Arial"/>
        </w:rPr>
      </w:pPr>
      <w:r w:rsidRPr="00DD3000">
        <w:rPr>
          <w:rFonts w:ascii="Arial" w:hAnsi="Arial" w:cs="Arial"/>
        </w:rPr>
        <w:t xml:space="preserve">As a Trust we provide physical, mental health and social care for people of all ages across Oxfordshire, Buckinghamshire, Swindon, Wiltshire, Bath and </w:t>
      </w:r>
      <w:proofErr w:type="gramStart"/>
      <w:r w:rsidRPr="00DD3000">
        <w:rPr>
          <w:rFonts w:ascii="Arial" w:hAnsi="Arial" w:cs="Arial"/>
        </w:rPr>
        <w:t>North East</w:t>
      </w:r>
      <w:proofErr w:type="gramEnd"/>
      <w:r w:rsidRPr="00DD3000">
        <w:rPr>
          <w:rFonts w:ascii="Arial" w:hAnsi="Arial" w:cs="Arial"/>
        </w:rPr>
        <w:t xml:space="preserve"> Somerset. Our services are delivered at community bases, hospitals, clinics and people’s homes, delivering care as close to home as possible. Our vision is that no matter who you are or where you are, you will tell us that you receive: </w:t>
      </w:r>
      <w:r w:rsidRPr="00DD3000">
        <w:rPr>
          <w:rFonts w:ascii="Arial" w:hAnsi="Arial" w:cs="Arial"/>
          <w:b/>
          <w:bCs/>
        </w:rPr>
        <w:t>“Outstanding care delivered by an outstanding team” </w:t>
      </w:r>
      <w:r w:rsidRPr="00DD3000">
        <w:rPr>
          <w:rFonts w:ascii="Arial" w:hAnsi="Arial" w:cs="Arial"/>
        </w:rPr>
        <w:t>Our values are: </w:t>
      </w:r>
      <w:r w:rsidRPr="00DD3000">
        <w:rPr>
          <w:rFonts w:ascii="Arial" w:hAnsi="Arial" w:cs="Arial"/>
          <w:b/>
          <w:bCs/>
        </w:rPr>
        <w:t>“Caring, safe and excellent”</w:t>
      </w:r>
    </w:p>
    <w:p w14:paraId="62B0F4E9" w14:textId="77777777" w:rsidR="00D15A0D" w:rsidRPr="00DD3000" w:rsidRDefault="00D15A0D" w:rsidP="00D15A0D">
      <w:pPr>
        <w:rPr>
          <w:rFonts w:ascii="Arial" w:hAnsi="Arial" w:cs="Arial"/>
        </w:rPr>
      </w:pPr>
      <w:r w:rsidRPr="00DD3000">
        <w:rPr>
          <w:rFonts w:ascii="Arial" w:hAnsi="Arial" w:cs="Arial"/>
        </w:rPr>
        <w:t>At Oxford Health we offer a wide range of benefits designed to support your career and wellbeing. These include:</w:t>
      </w:r>
    </w:p>
    <w:p w14:paraId="39B07D17" w14:textId="77777777" w:rsidR="00D15A0D" w:rsidRPr="00DD3000" w:rsidRDefault="00D15A0D" w:rsidP="00D15A0D">
      <w:pPr>
        <w:numPr>
          <w:ilvl w:val="0"/>
          <w:numId w:val="2"/>
        </w:numPr>
        <w:rPr>
          <w:rFonts w:ascii="Arial" w:hAnsi="Arial" w:cs="Arial"/>
        </w:rPr>
      </w:pPr>
      <w:r w:rsidRPr="00DD3000">
        <w:rPr>
          <w:rFonts w:ascii="Arial" w:hAnsi="Arial" w:cs="Arial"/>
        </w:rPr>
        <w:t>Competitive salary to be agreed with individual applicants as per Trust PayScale for GPs, recognising the requirement for some work in the out-of-hours period.</w:t>
      </w:r>
    </w:p>
    <w:p w14:paraId="42BBAB27" w14:textId="77777777" w:rsidR="00D15A0D" w:rsidRPr="00DD3000" w:rsidRDefault="00D15A0D" w:rsidP="00D15A0D">
      <w:pPr>
        <w:numPr>
          <w:ilvl w:val="0"/>
          <w:numId w:val="2"/>
        </w:numPr>
        <w:rPr>
          <w:rFonts w:ascii="Arial" w:hAnsi="Arial" w:cs="Arial"/>
        </w:rPr>
      </w:pPr>
      <w:r w:rsidRPr="00DD3000">
        <w:rPr>
          <w:rFonts w:ascii="Arial" w:hAnsi="Arial" w:cs="Arial"/>
        </w:rPr>
        <w:t>Excellent opportunities for career progression.</w:t>
      </w:r>
    </w:p>
    <w:p w14:paraId="34A1E22B" w14:textId="77777777" w:rsidR="00D15A0D" w:rsidRPr="00DD3000" w:rsidRDefault="00D15A0D" w:rsidP="00D15A0D">
      <w:pPr>
        <w:numPr>
          <w:ilvl w:val="0"/>
          <w:numId w:val="2"/>
        </w:numPr>
        <w:rPr>
          <w:rFonts w:ascii="Arial" w:hAnsi="Arial" w:cs="Arial"/>
        </w:rPr>
      </w:pPr>
      <w:r w:rsidRPr="00DD3000">
        <w:rPr>
          <w:rFonts w:ascii="Arial" w:hAnsi="Arial" w:cs="Arial"/>
        </w:rPr>
        <w:t>Individual and Trust wide learning and development</w:t>
      </w:r>
    </w:p>
    <w:p w14:paraId="416E4DC8" w14:textId="77777777" w:rsidR="00D15A0D" w:rsidRPr="00DD3000" w:rsidRDefault="00D15A0D" w:rsidP="00D15A0D">
      <w:pPr>
        <w:numPr>
          <w:ilvl w:val="0"/>
          <w:numId w:val="2"/>
        </w:numPr>
        <w:rPr>
          <w:rFonts w:ascii="Arial" w:hAnsi="Arial" w:cs="Arial"/>
        </w:rPr>
      </w:pPr>
      <w:r w:rsidRPr="00DD3000">
        <w:rPr>
          <w:rFonts w:ascii="Arial" w:hAnsi="Arial" w:cs="Arial"/>
        </w:rPr>
        <w:t>Generous annual leave</w:t>
      </w:r>
    </w:p>
    <w:p w14:paraId="3FAADA68" w14:textId="77777777" w:rsidR="00D15A0D" w:rsidRPr="00DD3000" w:rsidRDefault="00D15A0D" w:rsidP="00D15A0D">
      <w:pPr>
        <w:numPr>
          <w:ilvl w:val="0"/>
          <w:numId w:val="2"/>
        </w:numPr>
        <w:rPr>
          <w:rFonts w:ascii="Arial" w:hAnsi="Arial" w:cs="Arial"/>
        </w:rPr>
      </w:pPr>
      <w:r w:rsidRPr="00DD3000">
        <w:rPr>
          <w:rFonts w:ascii="Arial" w:hAnsi="Arial" w:cs="Arial"/>
        </w:rPr>
        <w:t>NHS Discount</w:t>
      </w:r>
    </w:p>
    <w:p w14:paraId="18899F13" w14:textId="77777777" w:rsidR="00D15A0D" w:rsidRPr="00DD3000" w:rsidRDefault="00D15A0D" w:rsidP="00D15A0D">
      <w:pPr>
        <w:numPr>
          <w:ilvl w:val="0"/>
          <w:numId w:val="2"/>
        </w:numPr>
        <w:rPr>
          <w:rFonts w:ascii="Arial" w:hAnsi="Arial" w:cs="Arial"/>
        </w:rPr>
      </w:pPr>
      <w:r w:rsidRPr="00DD3000">
        <w:rPr>
          <w:rFonts w:ascii="Arial" w:hAnsi="Arial" w:cs="Arial"/>
        </w:rPr>
        <w:lastRenderedPageBreak/>
        <w:t>Pension scheme</w:t>
      </w:r>
    </w:p>
    <w:p w14:paraId="72A866D4" w14:textId="77777777" w:rsidR="00D15A0D" w:rsidRPr="00DD3000" w:rsidRDefault="00D15A0D" w:rsidP="00D15A0D">
      <w:pPr>
        <w:numPr>
          <w:ilvl w:val="0"/>
          <w:numId w:val="2"/>
        </w:numPr>
        <w:rPr>
          <w:rFonts w:ascii="Arial" w:hAnsi="Arial" w:cs="Arial"/>
        </w:rPr>
      </w:pPr>
      <w:r w:rsidRPr="00DD3000">
        <w:rPr>
          <w:rFonts w:ascii="Arial" w:hAnsi="Arial" w:cs="Arial"/>
        </w:rPr>
        <w:t>Lease car scheme</w:t>
      </w:r>
    </w:p>
    <w:p w14:paraId="417DC56E" w14:textId="77777777" w:rsidR="00D15A0D" w:rsidRPr="00DD3000" w:rsidRDefault="00D15A0D" w:rsidP="00D15A0D">
      <w:pPr>
        <w:numPr>
          <w:ilvl w:val="0"/>
          <w:numId w:val="2"/>
        </w:numPr>
        <w:rPr>
          <w:rFonts w:ascii="Arial" w:hAnsi="Arial" w:cs="Arial"/>
        </w:rPr>
      </w:pPr>
      <w:r w:rsidRPr="00DD3000">
        <w:rPr>
          <w:rFonts w:ascii="Arial" w:hAnsi="Arial" w:cs="Arial"/>
        </w:rPr>
        <w:t>Employee Assistance Programme</w:t>
      </w:r>
    </w:p>
    <w:p w14:paraId="110BF4E4" w14:textId="77777777" w:rsidR="00D15A0D" w:rsidRPr="00DD3000" w:rsidRDefault="00D15A0D" w:rsidP="00D15A0D">
      <w:pPr>
        <w:numPr>
          <w:ilvl w:val="0"/>
          <w:numId w:val="2"/>
        </w:numPr>
        <w:rPr>
          <w:rFonts w:ascii="Arial" w:hAnsi="Arial" w:cs="Arial"/>
        </w:rPr>
      </w:pPr>
      <w:r w:rsidRPr="00DD3000">
        <w:rPr>
          <w:rFonts w:ascii="Arial" w:hAnsi="Arial" w:cs="Arial"/>
        </w:rPr>
        <w:t>Mental Health First Aiders</w:t>
      </w:r>
    </w:p>
    <w:p w14:paraId="12BE7FD6" w14:textId="77777777" w:rsidR="00D15A0D" w:rsidRPr="00DD3000" w:rsidRDefault="00D15A0D" w:rsidP="00D15A0D">
      <w:pPr>
        <w:numPr>
          <w:ilvl w:val="0"/>
          <w:numId w:val="2"/>
        </w:numPr>
        <w:rPr>
          <w:rFonts w:ascii="Arial" w:hAnsi="Arial" w:cs="Arial"/>
        </w:rPr>
      </w:pPr>
      <w:r w:rsidRPr="00DD3000">
        <w:rPr>
          <w:rFonts w:ascii="Arial" w:hAnsi="Arial" w:cs="Arial"/>
        </w:rPr>
        <w:t>Staff networking and support groups</w:t>
      </w:r>
    </w:p>
    <w:p w14:paraId="313AE047" w14:textId="77777777" w:rsidR="00D15A0D" w:rsidRPr="00DD3000" w:rsidRDefault="00D15A0D" w:rsidP="00D15A0D">
      <w:pPr>
        <w:numPr>
          <w:ilvl w:val="0"/>
          <w:numId w:val="2"/>
        </w:numPr>
        <w:rPr>
          <w:rFonts w:ascii="Arial" w:hAnsi="Arial" w:cs="Arial"/>
        </w:rPr>
      </w:pPr>
      <w:r w:rsidRPr="00DD3000">
        <w:rPr>
          <w:rFonts w:ascii="Arial" w:hAnsi="Arial" w:cs="Arial"/>
        </w:rPr>
        <w:t>Opportunities to learn, teach and engage in personal development activities.</w:t>
      </w:r>
    </w:p>
    <w:p w14:paraId="3ABACBBA" w14:textId="77777777" w:rsidR="00D15A0D" w:rsidRPr="00DD3000" w:rsidRDefault="00D15A0D" w:rsidP="00D15A0D">
      <w:pPr>
        <w:rPr>
          <w:rFonts w:ascii="Arial" w:hAnsi="Arial" w:cs="Arial"/>
        </w:rPr>
      </w:pPr>
      <w:r w:rsidRPr="00DD3000">
        <w:rPr>
          <w:rFonts w:ascii="Arial" w:hAnsi="Arial" w:cs="Arial"/>
        </w:rPr>
        <w:t>Detailed job description and main responsibilities</w:t>
      </w:r>
    </w:p>
    <w:p w14:paraId="2B26606F" w14:textId="77777777" w:rsidR="00D15A0D" w:rsidRPr="00DD3000" w:rsidRDefault="00D15A0D" w:rsidP="00D15A0D">
      <w:pPr>
        <w:rPr>
          <w:rFonts w:ascii="Arial" w:hAnsi="Arial" w:cs="Arial"/>
        </w:rPr>
      </w:pPr>
      <w:r w:rsidRPr="00DD3000">
        <w:rPr>
          <w:rFonts w:ascii="Arial" w:hAnsi="Arial" w:cs="Arial"/>
        </w:rPr>
        <w:t>Please read the accompanying job description and supplemental information. We would strongly advise, and welcome, applicants to approach beforehand to discuss the role, and for further information, please contact:</w:t>
      </w:r>
    </w:p>
    <w:p w14:paraId="7A4E4F33" w14:textId="77777777" w:rsidR="00D15A0D" w:rsidRPr="00DD3000" w:rsidRDefault="00D15A0D" w:rsidP="00D15A0D">
      <w:pPr>
        <w:rPr>
          <w:rFonts w:ascii="Arial" w:hAnsi="Arial" w:cs="Arial"/>
        </w:rPr>
      </w:pPr>
      <w:r w:rsidRPr="00DD3000">
        <w:rPr>
          <w:rFonts w:ascii="Arial" w:hAnsi="Arial" w:cs="Arial"/>
        </w:rPr>
        <w:t xml:space="preserve">Dr Rachel, McVea, GP Lead </w:t>
      </w:r>
      <w:proofErr w:type="spellStart"/>
      <w:r w:rsidRPr="00DD3000">
        <w:rPr>
          <w:rFonts w:ascii="Arial" w:hAnsi="Arial" w:cs="Arial"/>
        </w:rPr>
        <w:t>cSDEC</w:t>
      </w:r>
      <w:proofErr w:type="spellEnd"/>
    </w:p>
    <w:p w14:paraId="29413F4E" w14:textId="77777777" w:rsidR="00D15A0D" w:rsidRPr="00DD3000" w:rsidRDefault="00D15A0D" w:rsidP="00D15A0D">
      <w:pPr>
        <w:rPr>
          <w:rFonts w:ascii="Arial" w:hAnsi="Arial" w:cs="Arial"/>
        </w:rPr>
      </w:pPr>
      <w:r w:rsidRPr="00DD3000">
        <w:rPr>
          <w:rFonts w:ascii="Arial" w:hAnsi="Arial" w:cs="Arial"/>
        </w:rPr>
        <w:t>Telephone 07530459635 or email rachel.mcvea@oxfordhealth.nhs.uk</w:t>
      </w:r>
    </w:p>
    <w:p w14:paraId="47265CD7" w14:textId="77777777" w:rsidR="00D15A0D" w:rsidRPr="00DD3000" w:rsidRDefault="00D15A0D" w:rsidP="00D15A0D">
      <w:pPr>
        <w:rPr>
          <w:rFonts w:ascii="Arial" w:hAnsi="Arial" w:cs="Arial"/>
        </w:rPr>
      </w:pPr>
      <w:r w:rsidRPr="00DD3000">
        <w:rPr>
          <w:rFonts w:ascii="Arial" w:hAnsi="Arial" w:cs="Arial"/>
        </w:rPr>
        <w:t>For further details / informal visits contact:</w:t>
      </w:r>
    </w:p>
    <w:p w14:paraId="25C48537" w14:textId="77777777" w:rsidR="00D15A0D" w:rsidRPr="00DD3000" w:rsidRDefault="00D15A0D" w:rsidP="00D15A0D">
      <w:pPr>
        <w:rPr>
          <w:rFonts w:ascii="Arial" w:hAnsi="Arial" w:cs="Arial"/>
          <w:b/>
          <w:bCs/>
        </w:rPr>
      </w:pPr>
      <w:r w:rsidRPr="00DD3000">
        <w:rPr>
          <w:rFonts w:ascii="Arial" w:hAnsi="Arial" w:cs="Arial"/>
          <w:b/>
          <w:bCs/>
        </w:rPr>
        <w:t>Name</w:t>
      </w:r>
    </w:p>
    <w:p w14:paraId="7F37520A" w14:textId="77777777" w:rsidR="00D15A0D" w:rsidRPr="00DD3000" w:rsidRDefault="00D15A0D" w:rsidP="00D15A0D">
      <w:pPr>
        <w:rPr>
          <w:rFonts w:ascii="Arial" w:hAnsi="Arial" w:cs="Arial"/>
        </w:rPr>
      </w:pPr>
      <w:r w:rsidRPr="00DD3000">
        <w:rPr>
          <w:rFonts w:ascii="Arial" w:hAnsi="Arial" w:cs="Arial"/>
        </w:rPr>
        <w:t>Dr Rachel, McVea</w:t>
      </w:r>
    </w:p>
    <w:p w14:paraId="08533948" w14:textId="77777777" w:rsidR="00D15A0D" w:rsidRPr="00DD3000" w:rsidRDefault="00D15A0D" w:rsidP="00D15A0D">
      <w:pPr>
        <w:rPr>
          <w:rFonts w:ascii="Arial" w:hAnsi="Arial" w:cs="Arial"/>
          <w:b/>
          <w:bCs/>
        </w:rPr>
      </w:pPr>
      <w:r w:rsidRPr="00DD3000">
        <w:rPr>
          <w:rFonts w:ascii="Arial" w:hAnsi="Arial" w:cs="Arial"/>
          <w:b/>
          <w:bCs/>
        </w:rPr>
        <w:t>Job title</w:t>
      </w:r>
    </w:p>
    <w:p w14:paraId="7BC92524" w14:textId="77777777" w:rsidR="00D15A0D" w:rsidRPr="00DD3000" w:rsidRDefault="00D15A0D" w:rsidP="00D15A0D">
      <w:pPr>
        <w:rPr>
          <w:rFonts w:ascii="Arial" w:hAnsi="Arial" w:cs="Arial"/>
        </w:rPr>
      </w:pPr>
      <w:r w:rsidRPr="00DD3000">
        <w:rPr>
          <w:rFonts w:ascii="Arial" w:hAnsi="Arial" w:cs="Arial"/>
        </w:rPr>
        <w:t xml:space="preserve">GP </w:t>
      </w:r>
      <w:proofErr w:type="gramStart"/>
      <w:r w:rsidRPr="00DD3000">
        <w:rPr>
          <w:rFonts w:ascii="Arial" w:hAnsi="Arial" w:cs="Arial"/>
        </w:rPr>
        <w:t>Lead</w:t>
      </w:r>
      <w:proofErr w:type="gramEnd"/>
      <w:r w:rsidRPr="00DD3000">
        <w:rPr>
          <w:rFonts w:ascii="Arial" w:hAnsi="Arial" w:cs="Arial"/>
        </w:rPr>
        <w:t xml:space="preserve"> </w:t>
      </w:r>
      <w:proofErr w:type="spellStart"/>
      <w:r w:rsidRPr="00DD3000">
        <w:rPr>
          <w:rFonts w:ascii="Arial" w:hAnsi="Arial" w:cs="Arial"/>
        </w:rPr>
        <w:t>cSDEC</w:t>
      </w:r>
      <w:proofErr w:type="spellEnd"/>
    </w:p>
    <w:p w14:paraId="6EA2D9CD" w14:textId="77777777" w:rsidR="00D15A0D" w:rsidRPr="00DD3000" w:rsidRDefault="00D15A0D" w:rsidP="00D15A0D">
      <w:pPr>
        <w:rPr>
          <w:rFonts w:ascii="Arial" w:hAnsi="Arial" w:cs="Arial"/>
          <w:b/>
          <w:bCs/>
        </w:rPr>
      </w:pPr>
      <w:r w:rsidRPr="00DD3000">
        <w:rPr>
          <w:rFonts w:ascii="Arial" w:hAnsi="Arial" w:cs="Arial"/>
          <w:b/>
          <w:bCs/>
        </w:rPr>
        <w:t>Email address</w:t>
      </w:r>
    </w:p>
    <w:p w14:paraId="788A73E6" w14:textId="77777777" w:rsidR="00D15A0D" w:rsidRPr="00DD3000" w:rsidRDefault="00D15A0D" w:rsidP="00D15A0D">
      <w:pPr>
        <w:rPr>
          <w:rFonts w:ascii="Arial" w:hAnsi="Arial" w:cs="Arial"/>
        </w:rPr>
      </w:pPr>
      <w:r w:rsidRPr="00DD3000">
        <w:rPr>
          <w:rFonts w:ascii="Arial" w:hAnsi="Arial" w:cs="Arial"/>
        </w:rPr>
        <w:t>rachel.mcvea@oxfordhealth.nhs.uk</w:t>
      </w:r>
    </w:p>
    <w:p w14:paraId="728D2414" w14:textId="77777777" w:rsidR="00D15A0D" w:rsidRPr="00DD3000" w:rsidRDefault="00D15A0D" w:rsidP="00D15A0D">
      <w:pPr>
        <w:rPr>
          <w:rFonts w:ascii="Arial" w:hAnsi="Arial" w:cs="Arial"/>
          <w:b/>
          <w:bCs/>
        </w:rPr>
      </w:pPr>
      <w:r w:rsidRPr="00DD3000">
        <w:rPr>
          <w:rFonts w:ascii="Arial" w:hAnsi="Arial" w:cs="Arial"/>
          <w:b/>
          <w:bCs/>
        </w:rPr>
        <w:t>Telephone number</w:t>
      </w:r>
    </w:p>
    <w:p w14:paraId="2BAE1844" w14:textId="77777777" w:rsidR="00D15A0D" w:rsidRPr="00DD3000" w:rsidRDefault="00D15A0D" w:rsidP="00D15A0D">
      <w:pPr>
        <w:rPr>
          <w:rFonts w:ascii="Arial" w:hAnsi="Arial" w:cs="Arial"/>
        </w:rPr>
      </w:pPr>
      <w:r w:rsidRPr="00DD3000">
        <w:rPr>
          <w:rFonts w:ascii="Arial" w:hAnsi="Arial" w:cs="Arial"/>
        </w:rPr>
        <w:t>07530459635</w:t>
      </w:r>
    </w:p>
    <w:p w14:paraId="50E5AC10" w14:textId="77777777" w:rsidR="00D15A0D" w:rsidRPr="00DD3000" w:rsidRDefault="00D15A0D" w:rsidP="00D15A0D">
      <w:pPr>
        <w:rPr>
          <w:rFonts w:ascii="Arial" w:hAnsi="Arial" w:cs="Arial"/>
        </w:rPr>
      </w:pPr>
      <w:r w:rsidRPr="00DD3000">
        <w:rPr>
          <w:rFonts w:ascii="Arial" w:hAnsi="Arial" w:cs="Arial"/>
        </w:rPr>
        <w:t>Person specification</w:t>
      </w:r>
    </w:p>
    <w:p w14:paraId="1606C6F8" w14:textId="77777777" w:rsidR="00D15A0D" w:rsidRPr="00DD3000" w:rsidRDefault="00D15A0D" w:rsidP="00D15A0D">
      <w:pPr>
        <w:rPr>
          <w:rFonts w:ascii="Arial" w:hAnsi="Arial" w:cs="Arial"/>
        </w:rPr>
      </w:pPr>
      <w:r w:rsidRPr="00DD3000">
        <w:rPr>
          <w:rFonts w:ascii="Arial" w:hAnsi="Arial" w:cs="Arial"/>
        </w:rPr>
        <w:t>Registration</w:t>
      </w:r>
    </w:p>
    <w:p w14:paraId="1D0BD3D0" w14:textId="77777777" w:rsidR="00D15A0D" w:rsidRPr="00DD3000" w:rsidRDefault="00D15A0D" w:rsidP="00D15A0D">
      <w:pPr>
        <w:rPr>
          <w:rFonts w:ascii="Arial" w:hAnsi="Arial" w:cs="Arial"/>
          <w:b/>
          <w:bCs/>
        </w:rPr>
      </w:pPr>
      <w:r w:rsidRPr="00DD3000">
        <w:rPr>
          <w:rFonts w:ascii="Arial" w:hAnsi="Arial" w:cs="Arial"/>
          <w:b/>
          <w:bCs/>
        </w:rPr>
        <w:t>Essential criteria</w:t>
      </w:r>
    </w:p>
    <w:p w14:paraId="69C9A37C" w14:textId="77777777" w:rsidR="00D15A0D" w:rsidRPr="00DD3000" w:rsidRDefault="00D15A0D" w:rsidP="00D15A0D">
      <w:pPr>
        <w:rPr>
          <w:rFonts w:ascii="Arial" w:hAnsi="Arial" w:cs="Arial"/>
        </w:rPr>
      </w:pPr>
      <w:r w:rsidRPr="00DD3000">
        <w:rPr>
          <w:rFonts w:ascii="Arial" w:hAnsi="Arial" w:cs="Arial"/>
        </w:rPr>
        <w:t> </w:t>
      </w:r>
      <w:r w:rsidRPr="00DD3000">
        <w:rPr>
          <w:rFonts w:ascii="Arial" w:hAnsi="Arial" w:cs="Arial"/>
          <w:b/>
          <w:bCs/>
        </w:rPr>
        <w:t>Maximum score 4</w:t>
      </w:r>
    </w:p>
    <w:p w14:paraId="7791AC7A" w14:textId="77777777" w:rsidR="00D15A0D" w:rsidRPr="00DD3000" w:rsidRDefault="00D15A0D" w:rsidP="00D15A0D">
      <w:pPr>
        <w:numPr>
          <w:ilvl w:val="0"/>
          <w:numId w:val="3"/>
        </w:numPr>
        <w:rPr>
          <w:rFonts w:ascii="Arial" w:hAnsi="Arial" w:cs="Arial"/>
        </w:rPr>
      </w:pPr>
      <w:r w:rsidRPr="00DD3000">
        <w:rPr>
          <w:rFonts w:ascii="Arial" w:hAnsi="Arial" w:cs="Arial"/>
        </w:rPr>
        <w:t>Full GMC registration with licence to practice</w:t>
      </w:r>
    </w:p>
    <w:p w14:paraId="2A92BBC2" w14:textId="77777777" w:rsidR="00D15A0D" w:rsidRPr="00DD3000" w:rsidRDefault="00D15A0D" w:rsidP="00D15A0D">
      <w:pPr>
        <w:numPr>
          <w:ilvl w:val="0"/>
          <w:numId w:val="3"/>
        </w:numPr>
        <w:rPr>
          <w:rFonts w:ascii="Arial" w:hAnsi="Arial" w:cs="Arial"/>
        </w:rPr>
      </w:pPr>
      <w:r w:rsidRPr="00DD3000">
        <w:rPr>
          <w:rFonts w:ascii="Arial" w:hAnsi="Arial" w:cs="Arial"/>
        </w:rPr>
        <w:t>Up to date with appraisal and revalidation requirements</w:t>
      </w:r>
    </w:p>
    <w:p w14:paraId="5A39C9A2" w14:textId="77777777" w:rsidR="00D15A0D" w:rsidRPr="00DD3000" w:rsidRDefault="00D15A0D" w:rsidP="00D15A0D">
      <w:pPr>
        <w:rPr>
          <w:rFonts w:ascii="Arial" w:hAnsi="Arial" w:cs="Arial"/>
        </w:rPr>
      </w:pPr>
      <w:r w:rsidRPr="00DD3000">
        <w:rPr>
          <w:rFonts w:ascii="Arial" w:hAnsi="Arial" w:cs="Arial"/>
        </w:rPr>
        <w:t>Experience</w:t>
      </w:r>
    </w:p>
    <w:p w14:paraId="75F9229E" w14:textId="77777777" w:rsidR="00D15A0D" w:rsidRPr="00DD3000" w:rsidRDefault="00D15A0D" w:rsidP="00D15A0D">
      <w:pPr>
        <w:rPr>
          <w:rFonts w:ascii="Arial" w:hAnsi="Arial" w:cs="Arial"/>
          <w:b/>
          <w:bCs/>
        </w:rPr>
      </w:pPr>
      <w:r w:rsidRPr="00DD3000">
        <w:rPr>
          <w:rFonts w:ascii="Arial" w:hAnsi="Arial" w:cs="Arial"/>
          <w:b/>
          <w:bCs/>
        </w:rPr>
        <w:t>Essential criteria</w:t>
      </w:r>
    </w:p>
    <w:p w14:paraId="71B1EE46" w14:textId="77777777" w:rsidR="00D15A0D" w:rsidRPr="00DD3000" w:rsidRDefault="00D15A0D" w:rsidP="00D15A0D">
      <w:pPr>
        <w:rPr>
          <w:rFonts w:ascii="Arial" w:hAnsi="Arial" w:cs="Arial"/>
        </w:rPr>
      </w:pPr>
      <w:r w:rsidRPr="00DD3000">
        <w:rPr>
          <w:rFonts w:ascii="Arial" w:hAnsi="Arial" w:cs="Arial"/>
        </w:rPr>
        <w:t> </w:t>
      </w:r>
      <w:r w:rsidRPr="00DD3000">
        <w:rPr>
          <w:rFonts w:ascii="Arial" w:hAnsi="Arial" w:cs="Arial"/>
          <w:b/>
          <w:bCs/>
        </w:rPr>
        <w:t>Maximum score 2</w:t>
      </w:r>
    </w:p>
    <w:p w14:paraId="520EDC67" w14:textId="77777777" w:rsidR="00D15A0D" w:rsidRPr="00DD3000" w:rsidRDefault="00D15A0D" w:rsidP="00D15A0D">
      <w:pPr>
        <w:numPr>
          <w:ilvl w:val="0"/>
          <w:numId w:val="4"/>
        </w:numPr>
        <w:rPr>
          <w:rFonts w:ascii="Arial" w:hAnsi="Arial" w:cs="Arial"/>
        </w:rPr>
      </w:pPr>
      <w:r w:rsidRPr="00DD3000">
        <w:rPr>
          <w:rFonts w:ascii="Arial" w:hAnsi="Arial" w:cs="Arial"/>
        </w:rPr>
        <w:t xml:space="preserve">Active NHS clinical experience </w:t>
      </w:r>
      <w:proofErr w:type="gramStart"/>
      <w:r w:rsidRPr="00DD3000">
        <w:rPr>
          <w:rFonts w:ascii="Arial" w:hAnsi="Arial" w:cs="Arial"/>
        </w:rPr>
        <w:t>in:-</w:t>
      </w:r>
      <w:proofErr w:type="gramEnd"/>
      <w:r w:rsidRPr="00DD3000">
        <w:rPr>
          <w:rFonts w:ascii="Arial" w:hAnsi="Arial" w:cs="Arial"/>
        </w:rPr>
        <w:t xml:space="preserve"> General Practice with demonstrable experience in working with urgent care and older people</w:t>
      </w:r>
    </w:p>
    <w:p w14:paraId="1F2A47B1" w14:textId="77777777" w:rsidR="00D15A0D" w:rsidRPr="00DD3000" w:rsidRDefault="00D15A0D" w:rsidP="00D15A0D">
      <w:pPr>
        <w:rPr>
          <w:rFonts w:ascii="Arial" w:hAnsi="Arial" w:cs="Arial"/>
          <w:b/>
          <w:bCs/>
        </w:rPr>
      </w:pPr>
      <w:r w:rsidRPr="00DD3000">
        <w:rPr>
          <w:rFonts w:ascii="Arial" w:hAnsi="Arial" w:cs="Arial"/>
          <w:b/>
          <w:bCs/>
        </w:rPr>
        <w:t>Desirable criteria</w:t>
      </w:r>
    </w:p>
    <w:p w14:paraId="340D16D6" w14:textId="77777777" w:rsidR="00D15A0D" w:rsidRPr="00DD3000" w:rsidRDefault="00D15A0D" w:rsidP="00D15A0D">
      <w:pPr>
        <w:rPr>
          <w:rFonts w:ascii="Arial" w:hAnsi="Arial" w:cs="Arial"/>
        </w:rPr>
      </w:pPr>
      <w:r w:rsidRPr="00DD3000">
        <w:rPr>
          <w:rFonts w:ascii="Arial" w:hAnsi="Arial" w:cs="Arial"/>
        </w:rPr>
        <w:t> </w:t>
      </w:r>
      <w:r w:rsidRPr="00DD3000">
        <w:rPr>
          <w:rFonts w:ascii="Arial" w:hAnsi="Arial" w:cs="Arial"/>
          <w:b/>
          <w:bCs/>
        </w:rPr>
        <w:t>Maximum score 6</w:t>
      </w:r>
    </w:p>
    <w:p w14:paraId="7531D8CB" w14:textId="77777777" w:rsidR="00D15A0D" w:rsidRPr="00DD3000" w:rsidRDefault="00D15A0D" w:rsidP="00D15A0D">
      <w:pPr>
        <w:numPr>
          <w:ilvl w:val="0"/>
          <w:numId w:val="5"/>
        </w:numPr>
        <w:rPr>
          <w:rFonts w:ascii="Arial" w:hAnsi="Arial" w:cs="Arial"/>
        </w:rPr>
      </w:pPr>
      <w:r w:rsidRPr="00DD3000">
        <w:rPr>
          <w:rFonts w:ascii="Arial" w:hAnsi="Arial" w:cs="Arial"/>
        </w:rPr>
        <w:t xml:space="preserve">Subspecialty experience of working at the Interface between general medicine and primary </w:t>
      </w:r>
      <w:proofErr w:type="gramStart"/>
      <w:r w:rsidRPr="00DD3000">
        <w:rPr>
          <w:rFonts w:ascii="Arial" w:hAnsi="Arial" w:cs="Arial"/>
        </w:rPr>
        <w:t>care;</w:t>
      </w:r>
      <w:proofErr w:type="gramEnd"/>
    </w:p>
    <w:p w14:paraId="1456E7C6" w14:textId="77777777" w:rsidR="00D15A0D" w:rsidRPr="00DD3000" w:rsidRDefault="00D15A0D" w:rsidP="00D15A0D">
      <w:pPr>
        <w:numPr>
          <w:ilvl w:val="0"/>
          <w:numId w:val="5"/>
        </w:numPr>
        <w:rPr>
          <w:rFonts w:ascii="Arial" w:hAnsi="Arial" w:cs="Arial"/>
        </w:rPr>
      </w:pPr>
      <w:r w:rsidRPr="00DD3000">
        <w:rPr>
          <w:rFonts w:ascii="Arial" w:hAnsi="Arial" w:cs="Arial"/>
        </w:rPr>
        <w:t>Experience of working with virtual ward rounds.</w:t>
      </w:r>
    </w:p>
    <w:p w14:paraId="65064C80" w14:textId="77777777" w:rsidR="00D15A0D" w:rsidRPr="00DD3000" w:rsidRDefault="00D15A0D" w:rsidP="00D15A0D">
      <w:pPr>
        <w:numPr>
          <w:ilvl w:val="0"/>
          <w:numId w:val="5"/>
        </w:numPr>
        <w:rPr>
          <w:rFonts w:ascii="Arial" w:hAnsi="Arial" w:cs="Arial"/>
        </w:rPr>
      </w:pPr>
      <w:r w:rsidRPr="00DD3000">
        <w:rPr>
          <w:rFonts w:ascii="Arial" w:hAnsi="Arial" w:cs="Arial"/>
        </w:rPr>
        <w:t>General (or Community) &amp; Acute Geriatric Medicine; OR General Medicine, Emergency Medicine, Urgent care</w:t>
      </w:r>
    </w:p>
    <w:p w14:paraId="3DB1C5D5" w14:textId="77777777" w:rsidR="00D15A0D" w:rsidRPr="00DD3000" w:rsidRDefault="00D15A0D" w:rsidP="00D15A0D">
      <w:pPr>
        <w:rPr>
          <w:rFonts w:ascii="Arial" w:hAnsi="Arial" w:cs="Arial"/>
        </w:rPr>
      </w:pPr>
      <w:r w:rsidRPr="00DD3000">
        <w:rPr>
          <w:rFonts w:ascii="Arial" w:hAnsi="Arial" w:cs="Arial"/>
        </w:rPr>
        <w:t>Personality</w:t>
      </w:r>
    </w:p>
    <w:p w14:paraId="67FF5577" w14:textId="77777777" w:rsidR="00D15A0D" w:rsidRPr="00DD3000" w:rsidRDefault="00D15A0D" w:rsidP="00D15A0D">
      <w:pPr>
        <w:rPr>
          <w:rFonts w:ascii="Arial" w:hAnsi="Arial" w:cs="Arial"/>
          <w:b/>
          <w:bCs/>
        </w:rPr>
      </w:pPr>
      <w:r w:rsidRPr="00DD3000">
        <w:rPr>
          <w:rFonts w:ascii="Arial" w:hAnsi="Arial" w:cs="Arial"/>
          <w:b/>
          <w:bCs/>
        </w:rPr>
        <w:t>Essential criteria</w:t>
      </w:r>
    </w:p>
    <w:p w14:paraId="497EB54F" w14:textId="77777777" w:rsidR="00D15A0D" w:rsidRPr="00DD3000" w:rsidRDefault="00D15A0D" w:rsidP="00D15A0D">
      <w:pPr>
        <w:rPr>
          <w:rFonts w:ascii="Arial" w:hAnsi="Arial" w:cs="Arial"/>
        </w:rPr>
      </w:pPr>
      <w:r w:rsidRPr="00DD3000">
        <w:rPr>
          <w:rFonts w:ascii="Arial" w:hAnsi="Arial" w:cs="Arial"/>
        </w:rPr>
        <w:t> </w:t>
      </w:r>
      <w:r w:rsidRPr="00DD3000">
        <w:rPr>
          <w:rFonts w:ascii="Arial" w:hAnsi="Arial" w:cs="Arial"/>
          <w:b/>
          <w:bCs/>
        </w:rPr>
        <w:t>Maximum score 2</w:t>
      </w:r>
    </w:p>
    <w:p w14:paraId="1CFE73F0" w14:textId="77777777" w:rsidR="00D15A0D" w:rsidRPr="00DD3000" w:rsidRDefault="00D15A0D" w:rsidP="00D15A0D">
      <w:pPr>
        <w:numPr>
          <w:ilvl w:val="0"/>
          <w:numId w:val="6"/>
        </w:numPr>
        <w:rPr>
          <w:rFonts w:ascii="Arial" w:hAnsi="Arial" w:cs="Arial"/>
        </w:rPr>
      </w:pPr>
      <w:r w:rsidRPr="00DD3000">
        <w:rPr>
          <w:rFonts w:ascii="Arial" w:hAnsi="Arial" w:cs="Arial"/>
        </w:rPr>
        <w:t>Ability to work in a high functioning MDT with respect for the roles and experience of other team members</w:t>
      </w:r>
    </w:p>
    <w:p w14:paraId="68B288AA" w14:textId="77777777" w:rsidR="00D15A0D" w:rsidRPr="00DD3000" w:rsidRDefault="00D15A0D" w:rsidP="00D15A0D">
      <w:pPr>
        <w:rPr>
          <w:rFonts w:ascii="Arial" w:hAnsi="Arial" w:cs="Arial"/>
          <w:b/>
          <w:bCs/>
        </w:rPr>
      </w:pPr>
      <w:r w:rsidRPr="00DD3000">
        <w:rPr>
          <w:rFonts w:ascii="Arial" w:hAnsi="Arial" w:cs="Arial"/>
          <w:b/>
          <w:bCs/>
        </w:rPr>
        <w:t>Desirable criteria</w:t>
      </w:r>
    </w:p>
    <w:p w14:paraId="2431D0BB" w14:textId="77777777" w:rsidR="00D15A0D" w:rsidRPr="00DD3000" w:rsidRDefault="00D15A0D" w:rsidP="00D15A0D">
      <w:pPr>
        <w:rPr>
          <w:rFonts w:ascii="Arial" w:hAnsi="Arial" w:cs="Arial"/>
        </w:rPr>
      </w:pPr>
      <w:r w:rsidRPr="00DD3000">
        <w:rPr>
          <w:rFonts w:ascii="Arial" w:hAnsi="Arial" w:cs="Arial"/>
        </w:rPr>
        <w:t> </w:t>
      </w:r>
      <w:r w:rsidRPr="00DD3000">
        <w:rPr>
          <w:rFonts w:ascii="Arial" w:hAnsi="Arial" w:cs="Arial"/>
          <w:b/>
          <w:bCs/>
        </w:rPr>
        <w:t>Maximum score 2</w:t>
      </w:r>
    </w:p>
    <w:p w14:paraId="262149C9" w14:textId="77777777" w:rsidR="00D15A0D" w:rsidRPr="00DD3000" w:rsidRDefault="00D15A0D" w:rsidP="00D15A0D">
      <w:pPr>
        <w:numPr>
          <w:ilvl w:val="0"/>
          <w:numId w:val="7"/>
        </w:numPr>
        <w:rPr>
          <w:rFonts w:ascii="Arial" w:hAnsi="Arial" w:cs="Arial"/>
        </w:rPr>
      </w:pPr>
      <w:r w:rsidRPr="00DD3000">
        <w:rPr>
          <w:rFonts w:ascii="Arial" w:hAnsi="Arial" w:cs="Arial"/>
        </w:rPr>
        <w:t>Able to tolerate a degree of clinical risk</w:t>
      </w:r>
    </w:p>
    <w:p w14:paraId="6618722B" w14:textId="77777777" w:rsidR="00D15A0D" w:rsidRPr="00DD3000" w:rsidRDefault="00D15A0D" w:rsidP="00D15A0D">
      <w:pPr>
        <w:rPr>
          <w:rFonts w:ascii="Arial" w:hAnsi="Arial" w:cs="Arial"/>
        </w:rPr>
      </w:pPr>
      <w:r w:rsidRPr="00DD3000">
        <w:rPr>
          <w:rFonts w:ascii="Arial" w:hAnsi="Arial" w:cs="Arial"/>
        </w:rPr>
        <w:t>Qualifications</w:t>
      </w:r>
    </w:p>
    <w:p w14:paraId="52E0C6C5" w14:textId="77777777" w:rsidR="00D15A0D" w:rsidRPr="00DD3000" w:rsidRDefault="00D15A0D" w:rsidP="00D15A0D">
      <w:pPr>
        <w:rPr>
          <w:rFonts w:ascii="Arial" w:hAnsi="Arial" w:cs="Arial"/>
          <w:b/>
          <w:bCs/>
        </w:rPr>
      </w:pPr>
      <w:r w:rsidRPr="00DD3000">
        <w:rPr>
          <w:rFonts w:ascii="Arial" w:hAnsi="Arial" w:cs="Arial"/>
          <w:b/>
          <w:bCs/>
        </w:rPr>
        <w:t>Essential criteria</w:t>
      </w:r>
    </w:p>
    <w:p w14:paraId="143643AB" w14:textId="77777777" w:rsidR="00D15A0D" w:rsidRPr="00DD3000" w:rsidRDefault="00D15A0D" w:rsidP="00D15A0D">
      <w:pPr>
        <w:rPr>
          <w:rFonts w:ascii="Arial" w:hAnsi="Arial" w:cs="Arial"/>
        </w:rPr>
      </w:pPr>
      <w:r w:rsidRPr="00DD3000">
        <w:rPr>
          <w:rFonts w:ascii="Arial" w:hAnsi="Arial" w:cs="Arial"/>
        </w:rPr>
        <w:t> </w:t>
      </w:r>
      <w:r w:rsidRPr="00DD3000">
        <w:rPr>
          <w:rFonts w:ascii="Arial" w:hAnsi="Arial" w:cs="Arial"/>
          <w:b/>
          <w:bCs/>
        </w:rPr>
        <w:t>Maximum score 2</w:t>
      </w:r>
    </w:p>
    <w:p w14:paraId="00CEB145" w14:textId="77777777" w:rsidR="00D15A0D" w:rsidRPr="00DD3000" w:rsidRDefault="00D15A0D" w:rsidP="00D15A0D">
      <w:pPr>
        <w:numPr>
          <w:ilvl w:val="0"/>
          <w:numId w:val="8"/>
        </w:numPr>
        <w:rPr>
          <w:rFonts w:ascii="Arial" w:hAnsi="Arial" w:cs="Arial"/>
        </w:rPr>
      </w:pPr>
      <w:r w:rsidRPr="00DD3000">
        <w:rPr>
          <w:rFonts w:ascii="Arial" w:hAnsi="Arial" w:cs="Arial"/>
        </w:rPr>
        <w:t>Completion of GP training (either JCPTGP certificate (</w:t>
      </w:r>
      <w:proofErr w:type="gramStart"/>
      <w:r w:rsidRPr="00DD3000">
        <w:rPr>
          <w:rFonts w:ascii="Arial" w:hAnsi="Arial" w:cs="Arial"/>
        </w:rPr>
        <w:t>pre 2005</w:t>
      </w:r>
      <w:proofErr w:type="gramEnd"/>
      <w:r w:rsidRPr="00DD3000">
        <w:rPr>
          <w:rFonts w:ascii="Arial" w:hAnsi="Arial" w:cs="Arial"/>
        </w:rPr>
        <w:t>) or MRCGP)</w:t>
      </w:r>
    </w:p>
    <w:p w14:paraId="147355BF" w14:textId="77777777" w:rsidR="00D15A0D" w:rsidRPr="00DD3000" w:rsidRDefault="00D15A0D" w:rsidP="00D15A0D">
      <w:pPr>
        <w:rPr>
          <w:rFonts w:ascii="Arial" w:hAnsi="Arial" w:cs="Arial"/>
          <w:b/>
          <w:bCs/>
        </w:rPr>
      </w:pPr>
      <w:r w:rsidRPr="00DD3000">
        <w:rPr>
          <w:rFonts w:ascii="Arial" w:hAnsi="Arial" w:cs="Arial"/>
          <w:b/>
          <w:bCs/>
        </w:rPr>
        <w:t>Desirable criteria</w:t>
      </w:r>
    </w:p>
    <w:p w14:paraId="27AD4446" w14:textId="77777777" w:rsidR="00D15A0D" w:rsidRPr="00DD3000" w:rsidRDefault="00D15A0D" w:rsidP="00D15A0D">
      <w:pPr>
        <w:rPr>
          <w:rFonts w:ascii="Arial" w:hAnsi="Arial" w:cs="Arial"/>
        </w:rPr>
      </w:pPr>
      <w:r w:rsidRPr="00DD3000">
        <w:rPr>
          <w:rFonts w:ascii="Arial" w:hAnsi="Arial" w:cs="Arial"/>
        </w:rPr>
        <w:t> </w:t>
      </w:r>
      <w:r w:rsidRPr="00DD3000">
        <w:rPr>
          <w:rFonts w:ascii="Arial" w:hAnsi="Arial" w:cs="Arial"/>
          <w:b/>
          <w:bCs/>
        </w:rPr>
        <w:t>Maximum score 4</w:t>
      </w:r>
    </w:p>
    <w:p w14:paraId="3D210623" w14:textId="77777777" w:rsidR="00D15A0D" w:rsidRPr="00DD3000" w:rsidRDefault="00D15A0D" w:rsidP="00D15A0D">
      <w:pPr>
        <w:numPr>
          <w:ilvl w:val="0"/>
          <w:numId w:val="9"/>
        </w:numPr>
        <w:rPr>
          <w:rFonts w:ascii="Arial" w:hAnsi="Arial" w:cs="Arial"/>
        </w:rPr>
      </w:pPr>
      <w:r w:rsidRPr="00DD3000">
        <w:rPr>
          <w:rFonts w:ascii="Arial" w:hAnsi="Arial" w:cs="Arial"/>
        </w:rPr>
        <w:t>Higher degree or equivalent in relevant field of medicine, Postgraduate teaching qualification</w:t>
      </w:r>
    </w:p>
    <w:p w14:paraId="36F54099" w14:textId="77777777" w:rsidR="00D15A0D" w:rsidRPr="00DD3000" w:rsidRDefault="00D15A0D" w:rsidP="00D15A0D">
      <w:pPr>
        <w:numPr>
          <w:ilvl w:val="0"/>
          <w:numId w:val="9"/>
        </w:numPr>
        <w:rPr>
          <w:rFonts w:ascii="Arial" w:hAnsi="Arial" w:cs="Arial"/>
        </w:rPr>
      </w:pPr>
      <w:r w:rsidRPr="00DD3000">
        <w:rPr>
          <w:rFonts w:ascii="Arial" w:hAnsi="Arial" w:cs="Arial"/>
        </w:rPr>
        <w:t>Relevant post-graduate diplomas e.g. Diploma in Geriatric Medicine</w:t>
      </w:r>
    </w:p>
    <w:p w14:paraId="79BC0180" w14:textId="77777777" w:rsidR="00D15A0D" w:rsidRPr="00DD3000" w:rsidRDefault="00D15A0D" w:rsidP="00D15A0D">
      <w:pPr>
        <w:rPr>
          <w:rFonts w:ascii="Arial" w:hAnsi="Arial" w:cs="Arial"/>
        </w:rPr>
      </w:pPr>
      <w:r w:rsidRPr="00DD3000">
        <w:rPr>
          <w:rFonts w:ascii="Arial" w:hAnsi="Arial" w:cs="Arial"/>
        </w:rPr>
        <w:t>Clinical Skills</w:t>
      </w:r>
    </w:p>
    <w:p w14:paraId="3C927620" w14:textId="77777777" w:rsidR="00D15A0D" w:rsidRPr="00DD3000" w:rsidRDefault="00D15A0D" w:rsidP="00D15A0D">
      <w:pPr>
        <w:rPr>
          <w:rFonts w:ascii="Arial" w:hAnsi="Arial" w:cs="Arial"/>
          <w:b/>
          <w:bCs/>
        </w:rPr>
      </w:pPr>
      <w:r w:rsidRPr="00DD3000">
        <w:rPr>
          <w:rFonts w:ascii="Arial" w:hAnsi="Arial" w:cs="Arial"/>
          <w:b/>
          <w:bCs/>
        </w:rPr>
        <w:t>Desirable criteria</w:t>
      </w:r>
    </w:p>
    <w:p w14:paraId="59CA6F62" w14:textId="77777777" w:rsidR="00D15A0D" w:rsidRPr="00DD3000" w:rsidRDefault="00D15A0D" w:rsidP="00D15A0D">
      <w:pPr>
        <w:rPr>
          <w:rFonts w:ascii="Arial" w:hAnsi="Arial" w:cs="Arial"/>
        </w:rPr>
      </w:pPr>
      <w:r w:rsidRPr="00DD3000">
        <w:rPr>
          <w:rFonts w:ascii="Arial" w:hAnsi="Arial" w:cs="Arial"/>
        </w:rPr>
        <w:t> </w:t>
      </w:r>
      <w:r w:rsidRPr="00DD3000">
        <w:rPr>
          <w:rFonts w:ascii="Arial" w:hAnsi="Arial" w:cs="Arial"/>
          <w:b/>
          <w:bCs/>
        </w:rPr>
        <w:t>Maximum score 2</w:t>
      </w:r>
    </w:p>
    <w:p w14:paraId="461FE090" w14:textId="77777777" w:rsidR="00D15A0D" w:rsidRPr="00DD3000" w:rsidRDefault="00D15A0D" w:rsidP="00D15A0D">
      <w:pPr>
        <w:numPr>
          <w:ilvl w:val="0"/>
          <w:numId w:val="10"/>
        </w:numPr>
        <w:rPr>
          <w:rFonts w:ascii="Arial" w:hAnsi="Arial" w:cs="Arial"/>
        </w:rPr>
      </w:pPr>
      <w:r w:rsidRPr="00DD3000">
        <w:rPr>
          <w:rFonts w:ascii="Arial" w:hAnsi="Arial" w:cs="Arial"/>
        </w:rPr>
        <w:t>Knowledge of Comprehensive Geriatric Assessment (CGA) and its application</w:t>
      </w:r>
    </w:p>
    <w:p w14:paraId="4FF6C59C" w14:textId="77777777" w:rsidR="00D15A0D" w:rsidRPr="00DD3000" w:rsidRDefault="00D15A0D" w:rsidP="00D15A0D">
      <w:pPr>
        <w:rPr>
          <w:rFonts w:ascii="Arial" w:hAnsi="Arial" w:cs="Arial"/>
        </w:rPr>
      </w:pPr>
      <w:r w:rsidRPr="00DD3000">
        <w:rPr>
          <w:rFonts w:ascii="Arial" w:hAnsi="Arial" w:cs="Arial"/>
        </w:rPr>
        <w:t>Organisation &amp; Management Skills</w:t>
      </w:r>
    </w:p>
    <w:p w14:paraId="4907CE95" w14:textId="77777777" w:rsidR="00D15A0D" w:rsidRPr="00DD3000" w:rsidRDefault="00D15A0D" w:rsidP="00D15A0D">
      <w:pPr>
        <w:rPr>
          <w:rFonts w:ascii="Arial" w:hAnsi="Arial" w:cs="Arial"/>
          <w:b/>
          <w:bCs/>
        </w:rPr>
      </w:pPr>
      <w:r w:rsidRPr="00DD3000">
        <w:rPr>
          <w:rFonts w:ascii="Arial" w:hAnsi="Arial" w:cs="Arial"/>
          <w:b/>
          <w:bCs/>
        </w:rPr>
        <w:t>Essential criteria</w:t>
      </w:r>
    </w:p>
    <w:p w14:paraId="4B8D0CF5" w14:textId="77777777" w:rsidR="00D15A0D" w:rsidRPr="00DD3000" w:rsidRDefault="00D15A0D" w:rsidP="00D15A0D">
      <w:pPr>
        <w:rPr>
          <w:rFonts w:ascii="Arial" w:hAnsi="Arial" w:cs="Arial"/>
        </w:rPr>
      </w:pPr>
      <w:r w:rsidRPr="00DD3000">
        <w:rPr>
          <w:rFonts w:ascii="Arial" w:hAnsi="Arial" w:cs="Arial"/>
        </w:rPr>
        <w:t> </w:t>
      </w:r>
      <w:r w:rsidRPr="00DD3000">
        <w:rPr>
          <w:rFonts w:ascii="Arial" w:hAnsi="Arial" w:cs="Arial"/>
          <w:b/>
          <w:bCs/>
        </w:rPr>
        <w:t>Maximum score 12</w:t>
      </w:r>
    </w:p>
    <w:p w14:paraId="7D37033E" w14:textId="77777777" w:rsidR="00D15A0D" w:rsidRPr="00DD3000" w:rsidRDefault="00D15A0D" w:rsidP="00D15A0D">
      <w:pPr>
        <w:numPr>
          <w:ilvl w:val="0"/>
          <w:numId w:val="11"/>
        </w:numPr>
        <w:rPr>
          <w:rFonts w:ascii="Arial" w:hAnsi="Arial" w:cs="Arial"/>
        </w:rPr>
      </w:pPr>
      <w:r w:rsidRPr="00DD3000">
        <w:rPr>
          <w:rFonts w:ascii="Arial" w:hAnsi="Arial" w:cs="Arial"/>
        </w:rPr>
        <w:t>Ability to understand how organisations work most effectively</w:t>
      </w:r>
    </w:p>
    <w:p w14:paraId="42846579" w14:textId="77777777" w:rsidR="00D15A0D" w:rsidRPr="00DD3000" w:rsidRDefault="00D15A0D" w:rsidP="00D15A0D">
      <w:pPr>
        <w:numPr>
          <w:ilvl w:val="0"/>
          <w:numId w:val="11"/>
        </w:numPr>
        <w:rPr>
          <w:rFonts w:ascii="Arial" w:hAnsi="Arial" w:cs="Arial"/>
        </w:rPr>
      </w:pPr>
      <w:r w:rsidRPr="00DD3000">
        <w:rPr>
          <w:rFonts w:ascii="Arial" w:hAnsi="Arial" w:cs="Arial"/>
        </w:rPr>
        <w:t>Commitment to active clinical governance</w:t>
      </w:r>
    </w:p>
    <w:p w14:paraId="6C35A7D9" w14:textId="77777777" w:rsidR="00D15A0D" w:rsidRPr="00DD3000" w:rsidRDefault="00D15A0D" w:rsidP="00D15A0D">
      <w:pPr>
        <w:numPr>
          <w:ilvl w:val="0"/>
          <w:numId w:val="11"/>
        </w:numPr>
        <w:rPr>
          <w:rFonts w:ascii="Arial" w:hAnsi="Arial" w:cs="Arial"/>
        </w:rPr>
      </w:pPr>
      <w:r w:rsidRPr="00DD3000">
        <w:rPr>
          <w:rFonts w:ascii="Arial" w:hAnsi="Arial" w:cs="Arial"/>
        </w:rPr>
        <w:t>Ability to promote effective team working</w:t>
      </w:r>
    </w:p>
    <w:p w14:paraId="61752851" w14:textId="77777777" w:rsidR="00D15A0D" w:rsidRPr="00DD3000" w:rsidRDefault="00D15A0D" w:rsidP="00D15A0D">
      <w:pPr>
        <w:numPr>
          <w:ilvl w:val="0"/>
          <w:numId w:val="11"/>
        </w:numPr>
        <w:rPr>
          <w:rFonts w:ascii="Arial" w:hAnsi="Arial" w:cs="Arial"/>
        </w:rPr>
      </w:pPr>
      <w:r w:rsidRPr="00DD3000">
        <w:rPr>
          <w:rFonts w:ascii="Arial" w:hAnsi="Arial" w:cs="Arial"/>
        </w:rPr>
        <w:t>Capacity to prioritise workload</w:t>
      </w:r>
    </w:p>
    <w:p w14:paraId="66988843" w14:textId="77777777" w:rsidR="00D15A0D" w:rsidRPr="00DD3000" w:rsidRDefault="00D15A0D" w:rsidP="00D15A0D">
      <w:pPr>
        <w:numPr>
          <w:ilvl w:val="0"/>
          <w:numId w:val="11"/>
        </w:numPr>
        <w:rPr>
          <w:rFonts w:ascii="Arial" w:hAnsi="Arial" w:cs="Arial"/>
        </w:rPr>
      </w:pPr>
      <w:r w:rsidRPr="00DD3000">
        <w:rPr>
          <w:rFonts w:ascii="Arial" w:hAnsi="Arial" w:cs="Arial"/>
        </w:rPr>
        <w:t>Active participation in clinical audit</w:t>
      </w:r>
    </w:p>
    <w:p w14:paraId="04B04E35" w14:textId="77777777" w:rsidR="00D15A0D" w:rsidRPr="00DD3000" w:rsidRDefault="00D15A0D" w:rsidP="00D15A0D">
      <w:pPr>
        <w:numPr>
          <w:ilvl w:val="0"/>
          <w:numId w:val="11"/>
        </w:numPr>
        <w:rPr>
          <w:rFonts w:ascii="Arial" w:hAnsi="Arial" w:cs="Arial"/>
        </w:rPr>
      </w:pPr>
      <w:r w:rsidRPr="00DD3000">
        <w:rPr>
          <w:rFonts w:ascii="Arial" w:hAnsi="Arial" w:cs="Arial"/>
        </w:rPr>
        <w:t>Commitment to interagency partnership working</w:t>
      </w:r>
    </w:p>
    <w:p w14:paraId="7AB4EEE3" w14:textId="77777777" w:rsidR="00D15A0D" w:rsidRPr="00DD3000" w:rsidRDefault="00D15A0D" w:rsidP="00D15A0D">
      <w:pPr>
        <w:rPr>
          <w:rFonts w:ascii="Arial" w:hAnsi="Arial" w:cs="Arial"/>
          <w:b/>
          <w:bCs/>
        </w:rPr>
      </w:pPr>
      <w:r w:rsidRPr="00DD3000">
        <w:rPr>
          <w:rFonts w:ascii="Arial" w:hAnsi="Arial" w:cs="Arial"/>
          <w:b/>
          <w:bCs/>
        </w:rPr>
        <w:t>Desirable criteria</w:t>
      </w:r>
    </w:p>
    <w:p w14:paraId="0A3D7E0B" w14:textId="77777777" w:rsidR="00D15A0D" w:rsidRPr="00DD3000" w:rsidRDefault="00D15A0D" w:rsidP="00D15A0D">
      <w:pPr>
        <w:rPr>
          <w:rFonts w:ascii="Arial" w:hAnsi="Arial" w:cs="Arial"/>
        </w:rPr>
      </w:pPr>
      <w:r w:rsidRPr="00DD3000">
        <w:rPr>
          <w:rFonts w:ascii="Arial" w:hAnsi="Arial" w:cs="Arial"/>
        </w:rPr>
        <w:t> </w:t>
      </w:r>
      <w:r w:rsidRPr="00DD3000">
        <w:rPr>
          <w:rFonts w:ascii="Arial" w:hAnsi="Arial" w:cs="Arial"/>
          <w:b/>
          <w:bCs/>
        </w:rPr>
        <w:t>Maximum score 4</w:t>
      </w:r>
    </w:p>
    <w:p w14:paraId="74191DF8" w14:textId="77777777" w:rsidR="00D15A0D" w:rsidRPr="00DD3000" w:rsidRDefault="00D15A0D" w:rsidP="00D15A0D">
      <w:pPr>
        <w:numPr>
          <w:ilvl w:val="0"/>
          <w:numId w:val="12"/>
        </w:numPr>
        <w:rPr>
          <w:rFonts w:ascii="Arial" w:hAnsi="Arial" w:cs="Arial"/>
        </w:rPr>
      </w:pPr>
      <w:r w:rsidRPr="00DD3000">
        <w:rPr>
          <w:rFonts w:ascii="Arial" w:hAnsi="Arial" w:cs="Arial"/>
        </w:rPr>
        <w:t>Relevant experience of administrative, management and leadership roles of senior medical staff</w:t>
      </w:r>
    </w:p>
    <w:p w14:paraId="029FB938" w14:textId="77777777" w:rsidR="00D15A0D" w:rsidRPr="00DD3000" w:rsidRDefault="00D15A0D" w:rsidP="00D15A0D">
      <w:pPr>
        <w:numPr>
          <w:ilvl w:val="0"/>
          <w:numId w:val="12"/>
        </w:numPr>
        <w:rPr>
          <w:rFonts w:ascii="Arial" w:hAnsi="Arial" w:cs="Arial"/>
        </w:rPr>
      </w:pPr>
      <w:r w:rsidRPr="00DD3000">
        <w:rPr>
          <w:rFonts w:ascii="Arial" w:hAnsi="Arial" w:cs="Arial"/>
        </w:rPr>
        <w:t>Inter-agency partnership working and development</w:t>
      </w:r>
    </w:p>
    <w:p w14:paraId="44915237" w14:textId="77777777" w:rsidR="00D15A0D" w:rsidRPr="00DD3000" w:rsidRDefault="00D15A0D" w:rsidP="00D15A0D">
      <w:pPr>
        <w:rPr>
          <w:rFonts w:ascii="Arial" w:hAnsi="Arial" w:cs="Arial"/>
        </w:rPr>
      </w:pPr>
      <w:r w:rsidRPr="00DD3000">
        <w:rPr>
          <w:rFonts w:ascii="Arial" w:hAnsi="Arial" w:cs="Arial"/>
        </w:rPr>
        <w:t>Leadership Skills</w:t>
      </w:r>
    </w:p>
    <w:p w14:paraId="160BDCA8" w14:textId="77777777" w:rsidR="00D15A0D" w:rsidRPr="00DD3000" w:rsidRDefault="00D15A0D" w:rsidP="00D15A0D">
      <w:pPr>
        <w:rPr>
          <w:rFonts w:ascii="Arial" w:hAnsi="Arial" w:cs="Arial"/>
          <w:b/>
          <w:bCs/>
        </w:rPr>
      </w:pPr>
      <w:r w:rsidRPr="00DD3000">
        <w:rPr>
          <w:rFonts w:ascii="Arial" w:hAnsi="Arial" w:cs="Arial"/>
          <w:b/>
          <w:bCs/>
        </w:rPr>
        <w:t>Essential criteria</w:t>
      </w:r>
    </w:p>
    <w:p w14:paraId="601CC6E3" w14:textId="77777777" w:rsidR="00D15A0D" w:rsidRPr="00DD3000" w:rsidRDefault="00D15A0D" w:rsidP="00D15A0D">
      <w:pPr>
        <w:rPr>
          <w:rFonts w:ascii="Arial" w:hAnsi="Arial" w:cs="Arial"/>
        </w:rPr>
      </w:pPr>
      <w:r w:rsidRPr="00DD3000">
        <w:rPr>
          <w:rFonts w:ascii="Arial" w:hAnsi="Arial" w:cs="Arial"/>
        </w:rPr>
        <w:t> </w:t>
      </w:r>
      <w:r w:rsidRPr="00DD3000">
        <w:rPr>
          <w:rFonts w:ascii="Arial" w:hAnsi="Arial" w:cs="Arial"/>
          <w:b/>
          <w:bCs/>
        </w:rPr>
        <w:t>Maximum score 2</w:t>
      </w:r>
    </w:p>
    <w:p w14:paraId="4B06D299" w14:textId="77777777" w:rsidR="00D15A0D" w:rsidRPr="00DD3000" w:rsidRDefault="00D15A0D" w:rsidP="00D15A0D">
      <w:pPr>
        <w:numPr>
          <w:ilvl w:val="0"/>
          <w:numId w:val="13"/>
        </w:numPr>
        <w:rPr>
          <w:rFonts w:ascii="Arial" w:hAnsi="Arial" w:cs="Arial"/>
        </w:rPr>
      </w:pPr>
      <w:r w:rsidRPr="00DD3000">
        <w:rPr>
          <w:rFonts w:ascii="Arial" w:hAnsi="Arial" w:cs="Arial"/>
        </w:rPr>
        <w:t>Ability to work within a collaborative multidisciplinary framework, and to share leadership responsibilities with senior colleagues of other professions</w:t>
      </w:r>
    </w:p>
    <w:p w14:paraId="5FCA1325" w14:textId="77777777" w:rsidR="00D15A0D" w:rsidRPr="00DD3000" w:rsidRDefault="00D15A0D" w:rsidP="00D15A0D">
      <w:pPr>
        <w:rPr>
          <w:rFonts w:ascii="Arial" w:hAnsi="Arial" w:cs="Arial"/>
          <w:b/>
          <w:bCs/>
        </w:rPr>
      </w:pPr>
      <w:r w:rsidRPr="00DD3000">
        <w:rPr>
          <w:rFonts w:ascii="Arial" w:hAnsi="Arial" w:cs="Arial"/>
          <w:b/>
          <w:bCs/>
        </w:rPr>
        <w:t>Desirable criteria</w:t>
      </w:r>
    </w:p>
    <w:p w14:paraId="664D4AEE" w14:textId="77777777" w:rsidR="00D15A0D" w:rsidRPr="00DD3000" w:rsidRDefault="00D15A0D" w:rsidP="00D15A0D">
      <w:pPr>
        <w:rPr>
          <w:rFonts w:ascii="Arial" w:hAnsi="Arial" w:cs="Arial"/>
        </w:rPr>
      </w:pPr>
      <w:r w:rsidRPr="00DD3000">
        <w:rPr>
          <w:rFonts w:ascii="Arial" w:hAnsi="Arial" w:cs="Arial"/>
        </w:rPr>
        <w:t> </w:t>
      </w:r>
      <w:r w:rsidRPr="00DD3000">
        <w:rPr>
          <w:rFonts w:ascii="Arial" w:hAnsi="Arial" w:cs="Arial"/>
          <w:b/>
          <w:bCs/>
        </w:rPr>
        <w:t>Maximum score 2</w:t>
      </w:r>
    </w:p>
    <w:p w14:paraId="3E407A28" w14:textId="77777777" w:rsidR="00D15A0D" w:rsidRPr="00DD3000" w:rsidRDefault="00D15A0D" w:rsidP="00D15A0D">
      <w:pPr>
        <w:numPr>
          <w:ilvl w:val="0"/>
          <w:numId w:val="14"/>
        </w:numPr>
        <w:rPr>
          <w:rFonts w:ascii="Arial" w:hAnsi="Arial" w:cs="Arial"/>
        </w:rPr>
      </w:pPr>
      <w:r w:rsidRPr="00DD3000">
        <w:rPr>
          <w:rFonts w:ascii="Arial" w:hAnsi="Arial" w:cs="Arial"/>
        </w:rPr>
        <w:t>Knowledge of national and local agendas in respect of primary care commissioning, frailty pathways, and urgent care agendas.</w:t>
      </w:r>
    </w:p>
    <w:p w14:paraId="4A9B275F" w14:textId="77777777" w:rsidR="00D15A0D" w:rsidRPr="00DD3000" w:rsidRDefault="00D15A0D" w:rsidP="00D15A0D">
      <w:pPr>
        <w:rPr>
          <w:rFonts w:ascii="Arial" w:hAnsi="Arial" w:cs="Arial"/>
        </w:rPr>
      </w:pPr>
      <w:r w:rsidRPr="00DD3000">
        <w:rPr>
          <w:rFonts w:ascii="Arial" w:hAnsi="Arial" w:cs="Arial"/>
        </w:rPr>
        <w:t>Teaching &amp; Academic Experience</w:t>
      </w:r>
    </w:p>
    <w:p w14:paraId="3D42555B" w14:textId="77777777" w:rsidR="00D15A0D" w:rsidRPr="00DD3000" w:rsidRDefault="00D15A0D" w:rsidP="00D15A0D">
      <w:pPr>
        <w:rPr>
          <w:rFonts w:ascii="Arial" w:hAnsi="Arial" w:cs="Arial"/>
          <w:b/>
          <w:bCs/>
        </w:rPr>
      </w:pPr>
      <w:r w:rsidRPr="00DD3000">
        <w:rPr>
          <w:rFonts w:ascii="Arial" w:hAnsi="Arial" w:cs="Arial"/>
          <w:b/>
          <w:bCs/>
        </w:rPr>
        <w:t>Essential criteria</w:t>
      </w:r>
    </w:p>
    <w:p w14:paraId="34D168D7" w14:textId="77777777" w:rsidR="00D15A0D" w:rsidRPr="00DD3000" w:rsidRDefault="00D15A0D" w:rsidP="00D15A0D">
      <w:pPr>
        <w:rPr>
          <w:rFonts w:ascii="Arial" w:hAnsi="Arial" w:cs="Arial"/>
        </w:rPr>
      </w:pPr>
      <w:r w:rsidRPr="00DD3000">
        <w:rPr>
          <w:rFonts w:ascii="Arial" w:hAnsi="Arial" w:cs="Arial"/>
        </w:rPr>
        <w:t> </w:t>
      </w:r>
      <w:r w:rsidRPr="00DD3000">
        <w:rPr>
          <w:rFonts w:ascii="Arial" w:hAnsi="Arial" w:cs="Arial"/>
          <w:b/>
          <w:bCs/>
        </w:rPr>
        <w:t>Maximum score 4</w:t>
      </w:r>
    </w:p>
    <w:p w14:paraId="60AFBF58" w14:textId="77777777" w:rsidR="00D15A0D" w:rsidRPr="00DD3000" w:rsidRDefault="00D15A0D" w:rsidP="00D15A0D">
      <w:pPr>
        <w:numPr>
          <w:ilvl w:val="0"/>
          <w:numId w:val="15"/>
        </w:numPr>
        <w:rPr>
          <w:rFonts w:ascii="Arial" w:hAnsi="Arial" w:cs="Arial"/>
        </w:rPr>
      </w:pPr>
      <w:r w:rsidRPr="00DD3000">
        <w:rPr>
          <w:rFonts w:ascii="Arial" w:hAnsi="Arial" w:cs="Arial"/>
        </w:rPr>
        <w:t>Experience in supervising medical trainees</w:t>
      </w:r>
    </w:p>
    <w:p w14:paraId="514C787F" w14:textId="77777777" w:rsidR="00D15A0D" w:rsidRPr="00DD3000" w:rsidRDefault="00D15A0D" w:rsidP="00D15A0D">
      <w:pPr>
        <w:numPr>
          <w:ilvl w:val="0"/>
          <w:numId w:val="15"/>
        </w:numPr>
        <w:rPr>
          <w:rFonts w:ascii="Arial" w:hAnsi="Arial" w:cs="Arial"/>
        </w:rPr>
      </w:pPr>
      <w:r w:rsidRPr="00DD3000">
        <w:rPr>
          <w:rFonts w:ascii="Arial" w:hAnsi="Arial" w:cs="Arial"/>
        </w:rPr>
        <w:t>Application of research evidence to clinical practice</w:t>
      </w:r>
    </w:p>
    <w:p w14:paraId="7DB77EB1" w14:textId="77777777" w:rsidR="00D15A0D" w:rsidRPr="00DD3000" w:rsidRDefault="00D15A0D" w:rsidP="00D15A0D">
      <w:pPr>
        <w:rPr>
          <w:rFonts w:ascii="Arial" w:hAnsi="Arial" w:cs="Arial"/>
          <w:b/>
          <w:bCs/>
        </w:rPr>
      </w:pPr>
      <w:r w:rsidRPr="00DD3000">
        <w:rPr>
          <w:rFonts w:ascii="Arial" w:hAnsi="Arial" w:cs="Arial"/>
          <w:b/>
          <w:bCs/>
        </w:rPr>
        <w:t>Desirable criteria</w:t>
      </w:r>
    </w:p>
    <w:p w14:paraId="03845559" w14:textId="77777777" w:rsidR="00D15A0D" w:rsidRPr="00DD3000" w:rsidRDefault="00D15A0D" w:rsidP="00D15A0D">
      <w:pPr>
        <w:rPr>
          <w:rFonts w:ascii="Arial" w:hAnsi="Arial" w:cs="Arial"/>
        </w:rPr>
      </w:pPr>
      <w:r w:rsidRPr="00DD3000">
        <w:rPr>
          <w:rFonts w:ascii="Arial" w:hAnsi="Arial" w:cs="Arial"/>
        </w:rPr>
        <w:t> </w:t>
      </w:r>
      <w:r w:rsidRPr="00DD3000">
        <w:rPr>
          <w:rFonts w:ascii="Arial" w:hAnsi="Arial" w:cs="Arial"/>
          <w:b/>
          <w:bCs/>
        </w:rPr>
        <w:t>Maximum score 6</w:t>
      </w:r>
    </w:p>
    <w:p w14:paraId="06CAF35A" w14:textId="77777777" w:rsidR="00D15A0D" w:rsidRPr="00DD3000" w:rsidRDefault="00D15A0D" w:rsidP="00D15A0D">
      <w:pPr>
        <w:numPr>
          <w:ilvl w:val="0"/>
          <w:numId w:val="16"/>
        </w:numPr>
        <w:rPr>
          <w:rFonts w:ascii="Arial" w:hAnsi="Arial" w:cs="Arial"/>
        </w:rPr>
      </w:pPr>
      <w:r w:rsidRPr="00DD3000">
        <w:rPr>
          <w:rFonts w:ascii="Arial" w:hAnsi="Arial" w:cs="Arial"/>
        </w:rPr>
        <w:t>Undergraduate and postgraduate medical teaching.</w:t>
      </w:r>
    </w:p>
    <w:p w14:paraId="32E68A21" w14:textId="77777777" w:rsidR="00D15A0D" w:rsidRPr="00DD3000" w:rsidRDefault="00D15A0D" w:rsidP="00D15A0D">
      <w:pPr>
        <w:numPr>
          <w:ilvl w:val="0"/>
          <w:numId w:val="16"/>
        </w:numPr>
        <w:rPr>
          <w:rFonts w:ascii="Arial" w:hAnsi="Arial" w:cs="Arial"/>
        </w:rPr>
      </w:pPr>
      <w:r w:rsidRPr="00DD3000">
        <w:rPr>
          <w:rFonts w:ascii="Arial" w:hAnsi="Arial" w:cs="Arial"/>
        </w:rPr>
        <w:t>Experience of mentoring or teaching non-medical clinical colleagues</w:t>
      </w:r>
    </w:p>
    <w:p w14:paraId="514DE3F0" w14:textId="77777777" w:rsidR="00D15A0D" w:rsidRPr="00DD3000" w:rsidRDefault="00D15A0D" w:rsidP="00D15A0D">
      <w:pPr>
        <w:numPr>
          <w:ilvl w:val="0"/>
          <w:numId w:val="16"/>
        </w:numPr>
        <w:rPr>
          <w:rFonts w:ascii="Arial" w:hAnsi="Arial" w:cs="Arial"/>
        </w:rPr>
      </w:pPr>
      <w:r w:rsidRPr="00DD3000">
        <w:rPr>
          <w:rFonts w:ascii="Arial" w:hAnsi="Arial" w:cs="Arial"/>
        </w:rPr>
        <w:t>High quality research as evidenced by publications and citations.</w:t>
      </w:r>
    </w:p>
    <w:p w14:paraId="342E40C2" w14:textId="77777777" w:rsidR="00D15A0D" w:rsidRPr="00DD3000" w:rsidRDefault="00D15A0D" w:rsidP="00D15A0D">
      <w:pPr>
        <w:rPr>
          <w:rFonts w:ascii="Arial" w:hAnsi="Arial" w:cs="Arial"/>
        </w:rPr>
      </w:pPr>
      <w:r w:rsidRPr="00DD3000">
        <w:rPr>
          <w:rFonts w:ascii="Arial" w:hAnsi="Arial" w:cs="Arial"/>
        </w:rPr>
        <w:t>Communication Skills</w:t>
      </w:r>
    </w:p>
    <w:p w14:paraId="6D7732C2" w14:textId="77777777" w:rsidR="00D15A0D" w:rsidRPr="00DD3000" w:rsidRDefault="00D15A0D" w:rsidP="00D15A0D">
      <w:pPr>
        <w:rPr>
          <w:rFonts w:ascii="Arial" w:hAnsi="Arial" w:cs="Arial"/>
          <w:b/>
          <w:bCs/>
        </w:rPr>
      </w:pPr>
      <w:r w:rsidRPr="00DD3000">
        <w:rPr>
          <w:rFonts w:ascii="Arial" w:hAnsi="Arial" w:cs="Arial"/>
          <w:b/>
          <w:bCs/>
        </w:rPr>
        <w:t>Essential criteria</w:t>
      </w:r>
    </w:p>
    <w:p w14:paraId="10E325FB" w14:textId="77777777" w:rsidR="00D15A0D" w:rsidRPr="00DD3000" w:rsidRDefault="00D15A0D" w:rsidP="00D15A0D">
      <w:pPr>
        <w:rPr>
          <w:rFonts w:ascii="Arial" w:hAnsi="Arial" w:cs="Arial"/>
        </w:rPr>
      </w:pPr>
      <w:r w:rsidRPr="00DD3000">
        <w:rPr>
          <w:rFonts w:ascii="Arial" w:hAnsi="Arial" w:cs="Arial"/>
        </w:rPr>
        <w:t> </w:t>
      </w:r>
      <w:r w:rsidRPr="00DD3000">
        <w:rPr>
          <w:rFonts w:ascii="Arial" w:hAnsi="Arial" w:cs="Arial"/>
          <w:b/>
          <w:bCs/>
        </w:rPr>
        <w:t>Maximum score 4</w:t>
      </w:r>
    </w:p>
    <w:p w14:paraId="7534B811" w14:textId="77777777" w:rsidR="00D15A0D" w:rsidRPr="00DD3000" w:rsidRDefault="00D15A0D" w:rsidP="00D15A0D">
      <w:pPr>
        <w:numPr>
          <w:ilvl w:val="0"/>
          <w:numId w:val="17"/>
        </w:numPr>
        <w:rPr>
          <w:rFonts w:ascii="Arial" w:hAnsi="Arial" w:cs="Arial"/>
        </w:rPr>
      </w:pPr>
      <w:r w:rsidRPr="00DD3000">
        <w:rPr>
          <w:rFonts w:ascii="Arial" w:hAnsi="Arial" w:cs="Arial"/>
        </w:rPr>
        <w:t>Must have good skills in communication with patients, relatives, colleagues and staff of other organisations.</w:t>
      </w:r>
    </w:p>
    <w:p w14:paraId="028652A0" w14:textId="77777777" w:rsidR="00D15A0D" w:rsidRPr="00DD3000" w:rsidRDefault="00D15A0D" w:rsidP="00D15A0D">
      <w:pPr>
        <w:numPr>
          <w:ilvl w:val="0"/>
          <w:numId w:val="17"/>
        </w:numPr>
        <w:rPr>
          <w:rFonts w:ascii="Arial" w:hAnsi="Arial" w:cs="Arial"/>
        </w:rPr>
      </w:pPr>
      <w:r w:rsidRPr="00DD3000">
        <w:rPr>
          <w:rFonts w:ascii="Arial" w:hAnsi="Arial" w:cs="Arial"/>
        </w:rPr>
        <w:t>Good spoken and written English</w:t>
      </w:r>
    </w:p>
    <w:p w14:paraId="761C6DB5" w14:textId="77777777" w:rsidR="00D15A0D" w:rsidRPr="00DD3000" w:rsidRDefault="00D15A0D" w:rsidP="00D15A0D">
      <w:pPr>
        <w:rPr>
          <w:rFonts w:ascii="Arial" w:hAnsi="Arial" w:cs="Arial"/>
          <w:b/>
          <w:bCs/>
        </w:rPr>
      </w:pPr>
      <w:r w:rsidRPr="00DD3000">
        <w:rPr>
          <w:rFonts w:ascii="Arial" w:hAnsi="Arial" w:cs="Arial"/>
          <w:b/>
          <w:bCs/>
        </w:rPr>
        <w:t>Desirable criteria</w:t>
      </w:r>
    </w:p>
    <w:p w14:paraId="3BA9B1B1" w14:textId="77777777" w:rsidR="00D15A0D" w:rsidRPr="00DD3000" w:rsidRDefault="00D15A0D" w:rsidP="00D15A0D">
      <w:pPr>
        <w:rPr>
          <w:rFonts w:ascii="Arial" w:hAnsi="Arial" w:cs="Arial"/>
        </w:rPr>
      </w:pPr>
      <w:r w:rsidRPr="00DD3000">
        <w:rPr>
          <w:rFonts w:ascii="Arial" w:hAnsi="Arial" w:cs="Arial"/>
        </w:rPr>
        <w:t> </w:t>
      </w:r>
      <w:r w:rsidRPr="00DD3000">
        <w:rPr>
          <w:rFonts w:ascii="Arial" w:hAnsi="Arial" w:cs="Arial"/>
          <w:b/>
          <w:bCs/>
        </w:rPr>
        <w:t>Maximum score 2</w:t>
      </w:r>
    </w:p>
    <w:p w14:paraId="7812A44C" w14:textId="77777777" w:rsidR="00D15A0D" w:rsidRPr="00DD3000" w:rsidRDefault="00D15A0D" w:rsidP="00D15A0D">
      <w:pPr>
        <w:numPr>
          <w:ilvl w:val="0"/>
          <w:numId w:val="18"/>
        </w:numPr>
        <w:rPr>
          <w:rFonts w:ascii="Arial" w:hAnsi="Arial" w:cs="Arial"/>
        </w:rPr>
      </w:pPr>
      <w:r w:rsidRPr="00DD3000">
        <w:rPr>
          <w:rFonts w:ascii="Arial" w:hAnsi="Arial" w:cs="Arial"/>
        </w:rPr>
        <w:t>Good IT skills, familiarity with EMIS, Cerner, Adastra</w:t>
      </w:r>
    </w:p>
    <w:p w14:paraId="75189C13" w14:textId="77777777" w:rsidR="00D15A0D" w:rsidRDefault="00D15A0D"/>
    <w:sectPr w:rsidR="00D15A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439"/>
    <w:multiLevelType w:val="multilevel"/>
    <w:tmpl w:val="C408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E517E"/>
    <w:multiLevelType w:val="multilevel"/>
    <w:tmpl w:val="15BA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F11A1"/>
    <w:multiLevelType w:val="multilevel"/>
    <w:tmpl w:val="1B4C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D3B6C"/>
    <w:multiLevelType w:val="multilevel"/>
    <w:tmpl w:val="9E6C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64592"/>
    <w:multiLevelType w:val="multilevel"/>
    <w:tmpl w:val="7012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6138F"/>
    <w:multiLevelType w:val="multilevel"/>
    <w:tmpl w:val="F946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925E9"/>
    <w:multiLevelType w:val="multilevel"/>
    <w:tmpl w:val="467A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57C4F"/>
    <w:multiLevelType w:val="multilevel"/>
    <w:tmpl w:val="547A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F71246"/>
    <w:multiLevelType w:val="multilevel"/>
    <w:tmpl w:val="7422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085A7F"/>
    <w:multiLevelType w:val="multilevel"/>
    <w:tmpl w:val="019E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B67431"/>
    <w:multiLevelType w:val="multilevel"/>
    <w:tmpl w:val="9C40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7E5EDF"/>
    <w:multiLevelType w:val="multilevel"/>
    <w:tmpl w:val="98CA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3D05F0"/>
    <w:multiLevelType w:val="multilevel"/>
    <w:tmpl w:val="0F6A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4453E0"/>
    <w:multiLevelType w:val="multilevel"/>
    <w:tmpl w:val="200E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BB1F43"/>
    <w:multiLevelType w:val="multilevel"/>
    <w:tmpl w:val="2538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237DFC"/>
    <w:multiLevelType w:val="multilevel"/>
    <w:tmpl w:val="0D86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3819EC"/>
    <w:multiLevelType w:val="multilevel"/>
    <w:tmpl w:val="424E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382234"/>
    <w:multiLevelType w:val="multilevel"/>
    <w:tmpl w:val="C1FC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74161">
    <w:abstractNumId w:val="6"/>
  </w:num>
  <w:num w:numId="2" w16cid:durableId="1432428481">
    <w:abstractNumId w:val="13"/>
  </w:num>
  <w:num w:numId="3" w16cid:durableId="1740859059">
    <w:abstractNumId w:val="14"/>
  </w:num>
  <w:num w:numId="4" w16cid:durableId="870723822">
    <w:abstractNumId w:val="16"/>
  </w:num>
  <w:num w:numId="5" w16cid:durableId="1760325885">
    <w:abstractNumId w:val="3"/>
  </w:num>
  <w:num w:numId="6" w16cid:durableId="1930849724">
    <w:abstractNumId w:val="5"/>
  </w:num>
  <w:num w:numId="7" w16cid:durableId="285040966">
    <w:abstractNumId w:val="1"/>
  </w:num>
  <w:num w:numId="8" w16cid:durableId="390616546">
    <w:abstractNumId w:val="7"/>
  </w:num>
  <w:num w:numId="9" w16cid:durableId="86771967">
    <w:abstractNumId w:val="0"/>
  </w:num>
  <w:num w:numId="10" w16cid:durableId="1372074296">
    <w:abstractNumId w:val="12"/>
  </w:num>
  <w:num w:numId="11" w16cid:durableId="1839035378">
    <w:abstractNumId w:val="11"/>
  </w:num>
  <w:num w:numId="12" w16cid:durableId="1483499735">
    <w:abstractNumId w:val="9"/>
  </w:num>
  <w:num w:numId="13" w16cid:durableId="1065027034">
    <w:abstractNumId w:val="17"/>
  </w:num>
  <w:num w:numId="14" w16cid:durableId="600648952">
    <w:abstractNumId w:val="15"/>
  </w:num>
  <w:num w:numId="15" w16cid:durableId="1954703685">
    <w:abstractNumId w:val="10"/>
  </w:num>
  <w:num w:numId="16" w16cid:durableId="1521164535">
    <w:abstractNumId w:val="2"/>
  </w:num>
  <w:num w:numId="17" w16cid:durableId="1468741306">
    <w:abstractNumId w:val="4"/>
  </w:num>
  <w:num w:numId="18" w16cid:durableId="12437550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A0D"/>
    <w:rsid w:val="009A1BEF"/>
    <w:rsid w:val="00D15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370A2"/>
  <w15:chartTrackingRefBased/>
  <w15:docId w15:val="{DFFBC58C-0C56-436A-AB96-89816928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A0D"/>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D15A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5A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5A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5A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5A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5A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A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A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A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A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5A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5A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5A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5A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5A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A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A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A0D"/>
    <w:rPr>
      <w:rFonts w:eastAsiaTheme="majorEastAsia" w:cstheme="majorBidi"/>
      <w:color w:val="272727" w:themeColor="text1" w:themeTint="D8"/>
    </w:rPr>
  </w:style>
  <w:style w:type="paragraph" w:styleId="Title">
    <w:name w:val="Title"/>
    <w:basedOn w:val="Normal"/>
    <w:next w:val="Normal"/>
    <w:link w:val="TitleChar"/>
    <w:uiPriority w:val="10"/>
    <w:qFormat/>
    <w:rsid w:val="00D15A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A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A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A0D"/>
    <w:pPr>
      <w:spacing w:before="160"/>
      <w:jc w:val="center"/>
    </w:pPr>
    <w:rPr>
      <w:i/>
      <w:iCs/>
      <w:color w:val="404040" w:themeColor="text1" w:themeTint="BF"/>
    </w:rPr>
  </w:style>
  <w:style w:type="character" w:customStyle="1" w:styleId="QuoteChar">
    <w:name w:val="Quote Char"/>
    <w:basedOn w:val="DefaultParagraphFont"/>
    <w:link w:val="Quote"/>
    <w:uiPriority w:val="29"/>
    <w:rsid w:val="00D15A0D"/>
    <w:rPr>
      <w:i/>
      <w:iCs/>
      <w:color w:val="404040" w:themeColor="text1" w:themeTint="BF"/>
    </w:rPr>
  </w:style>
  <w:style w:type="paragraph" w:styleId="ListParagraph">
    <w:name w:val="List Paragraph"/>
    <w:basedOn w:val="Normal"/>
    <w:uiPriority w:val="34"/>
    <w:qFormat/>
    <w:rsid w:val="00D15A0D"/>
    <w:pPr>
      <w:ind w:left="720"/>
      <w:contextualSpacing/>
    </w:pPr>
  </w:style>
  <w:style w:type="character" w:styleId="IntenseEmphasis">
    <w:name w:val="Intense Emphasis"/>
    <w:basedOn w:val="DefaultParagraphFont"/>
    <w:uiPriority w:val="21"/>
    <w:qFormat/>
    <w:rsid w:val="00D15A0D"/>
    <w:rPr>
      <w:i/>
      <w:iCs/>
      <w:color w:val="0F4761" w:themeColor="accent1" w:themeShade="BF"/>
    </w:rPr>
  </w:style>
  <w:style w:type="paragraph" w:styleId="IntenseQuote">
    <w:name w:val="Intense Quote"/>
    <w:basedOn w:val="Normal"/>
    <w:next w:val="Normal"/>
    <w:link w:val="IntenseQuoteChar"/>
    <w:uiPriority w:val="30"/>
    <w:qFormat/>
    <w:rsid w:val="00D15A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A0D"/>
    <w:rPr>
      <w:i/>
      <w:iCs/>
      <w:color w:val="0F4761" w:themeColor="accent1" w:themeShade="BF"/>
    </w:rPr>
  </w:style>
  <w:style w:type="character" w:styleId="IntenseReference">
    <w:name w:val="Intense Reference"/>
    <w:basedOn w:val="DefaultParagraphFont"/>
    <w:uiPriority w:val="32"/>
    <w:qFormat/>
    <w:rsid w:val="00D15A0D"/>
    <w:rPr>
      <w:b/>
      <w:bCs/>
      <w:smallCaps/>
      <w:color w:val="0F4761" w:themeColor="accent1" w:themeShade="BF"/>
      <w:spacing w:val="5"/>
    </w:rPr>
  </w:style>
  <w:style w:type="character" w:styleId="Hyperlink">
    <w:name w:val="Hyperlink"/>
    <w:rsid w:val="00D15A0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reers.oxfordhealth.nhs.uk/job/757998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992</Words>
  <Characters>5657</Characters>
  <Application>Microsoft Office Word</Application>
  <DocSecurity>0</DocSecurity>
  <Lines>47</Lines>
  <Paragraphs>13</Paragraphs>
  <ScaleCrop>false</ScaleCrop>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Brownlie</dc:creator>
  <cp:keywords/>
  <dc:description/>
  <cp:lastModifiedBy>Michelle Brownlie</cp:lastModifiedBy>
  <cp:revision>1</cp:revision>
  <dcterms:created xsi:type="dcterms:W3CDTF">2026-04-17T09:23:00Z</dcterms:created>
  <dcterms:modified xsi:type="dcterms:W3CDTF">2026-04-17T09:25:00Z</dcterms:modified>
</cp:coreProperties>
</file>