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DCC94" w14:textId="77777777" w:rsidR="00C26A4E" w:rsidRPr="00546DF9" w:rsidRDefault="00C26A4E" w:rsidP="00C26A4E">
      <w:pPr>
        <w:rPr>
          <w:rFonts w:ascii="Calibri Light" w:hAnsi="Calibri Light" w:cs="Calibri Light"/>
          <w:b/>
          <w:bCs/>
        </w:rPr>
      </w:pPr>
      <w:r w:rsidRPr="00546DF9">
        <w:rPr>
          <w:rFonts w:ascii="Calibri Light" w:hAnsi="Calibri Light" w:cs="Calibri Light"/>
          <w:b/>
          <w:bCs/>
        </w:rPr>
        <w:t>About the Practice</w:t>
      </w:r>
    </w:p>
    <w:p w14:paraId="597E4120" w14:textId="77777777" w:rsidR="00C26A4E" w:rsidRPr="00546DF9" w:rsidRDefault="00C26A4E" w:rsidP="00C26A4E">
      <w:pPr>
        <w:rPr>
          <w:rFonts w:ascii="Calibri Light" w:hAnsi="Calibri Light" w:cs="Calibri Light"/>
        </w:rPr>
      </w:pPr>
      <w:r w:rsidRPr="00546DF9">
        <w:rPr>
          <w:rFonts w:ascii="Calibri Light" w:hAnsi="Calibri Light" w:cs="Calibri Light"/>
        </w:rPr>
        <w:t>We are a friendly, forward-thinking NHS GP practice committed to delivering high-quality, patient-centred care. Our team includes GPs, nurses, allied health professionals, and administrative staff working collaboratively to support our local community. We are now seeking a skilled and motivated Medical Secretary / Clinical Coder to join our practice team.</w:t>
      </w:r>
    </w:p>
    <w:p w14:paraId="5B95501A" w14:textId="77777777" w:rsidR="00C26A4E" w:rsidRDefault="00C26A4E" w:rsidP="00C26A4E">
      <w:pPr>
        <w:rPr>
          <w:rFonts w:ascii="Calibri Light" w:hAnsi="Calibri Light" w:cs="Calibri Light"/>
          <w:b/>
          <w:bCs/>
        </w:rPr>
      </w:pPr>
    </w:p>
    <w:p w14:paraId="0A2EC95E" w14:textId="77777777" w:rsidR="00C26A4E" w:rsidRPr="00546DF9" w:rsidRDefault="00C26A4E" w:rsidP="00C26A4E">
      <w:pPr>
        <w:rPr>
          <w:rFonts w:ascii="Calibri Light" w:hAnsi="Calibri Light" w:cs="Calibri Light"/>
          <w:b/>
          <w:bCs/>
        </w:rPr>
      </w:pPr>
      <w:r w:rsidRPr="00546DF9">
        <w:rPr>
          <w:rFonts w:ascii="Calibri Light" w:hAnsi="Calibri Light" w:cs="Calibri Light"/>
          <w:b/>
          <w:bCs/>
        </w:rPr>
        <w:t>Role Summary</w:t>
      </w:r>
    </w:p>
    <w:p w14:paraId="3FEFDF69" w14:textId="77777777" w:rsidR="00C26A4E" w:rsidRPr="004604E7" w:rsidRDefault="00C26A4E" w:rsidP="00C26A4E">
      <w:pPr>
        <w:rPr>
          <w:rFonts w:ascii="Calibri Light" w:hAnsi="Calibri Light" w:cs="Calibri Light"/>
        </w:rPr>
      </w:pPr>
      <w:r w:rsidRPr="00546DF9">
        <w:rPr>
          <w:rFonts w:ascii="Calibri Light" w:hAnsi="Calibri Light" w:cs="Calibri Light"/>
        </w:rPr>
        <w:t>This dual role is essential to the smooth running of our clinical operations. You will provide efficient secretarial support to our clinicians and ensure accurate</w:t>
      </w:r>
      <w:r>
        <w:rPr>
          <w:rFonts w:ascii="Calibri Light" w:hAnsi="Calibri Light" w:cs="Calibri Light"/>
        </w:rPr>
        <w:t xml:space="preserve"> and </w:t>
      </w:r>
      <w:proofErr w:type="spellStart"/>
      <w:r>
        <w:rPr>
          <w:rFonts w:ascii="Calibri Light" w:hAnsi="Calibri Light" w:cs="Calibri Light"/>
        </w:rPr>
        <w:t>timel</w:t>
      </w:r>
      <w:proofErr w:type="spellEnd"/>
      <w:r w:rsidRPr="00546DF9">
        <w:rPr>
          <w:rFonts w:ascii="Calibri Light" w:hAnsi="Calibri Light" w:cs="Calibri Light"/>
        </w:rPr>
        <w:t xml:space="preserve"> clinical coding of patient records to support QOF, enhanced services, and data quality initiatives.</w:t>
      </w:r>
      <w:r>
        <w:rPr>
          <w:rFonts w:ascii="Calibri Light" w:hAnsi="Calibri Light" w:cs="Calibri Light"/>
        </w:rPr>
        <w:t xml:space="preserve"> </w:t>
      </w:r>
    </w:p>
    <w:p w14:paraId="705A84D3" w14:textId="77777777" w:rsidR="00C26A4E" w:rsidRPr="00546DF9" w:rsidRDefault="00C26A4E" w:rsidP="00C26A4E">
      <w:pPr>
        <w:rPr>
          <w:rFonts w:ascii="Calibri Light" w:hAnsi="Calibri Light" w:cs="Calibri Light"/>
        </w:rPr>
      </w:pPr>
    </w:p>
    <w:p w14:paraId="5BA69002" w14:textId="77777777" w:rsidR="00C26A4E" w:rsidRDefault="00C26A4E" w:rsidP="00C26A4E">
      <w:pPr>
        <w:rPr>
          <w:rFonts w:ascii="Calibri Light" w:hAnsi="Calibri Light" w:cs="Calibri Light"/>
        </w:rPr>
      </w:pPr>
      <w:r w:rsidRPr="00546DF9">
        <w:rPr>
          <w:rFonts w:ascii="Calibri Light" w:hAnsi="Calibri Light" w:cs="Calibri Light"/>
        </w:rPr>
        <w:t>Key Responsibilities</w:t>
      </w:r>
    </w:p>
    <w:p w14:paraId="1FEF7239" w14:textId="77777777" w:rsidR="00C26A4E" w:rsidRPr="00546DF9" w:rsidRDefault="00C26A4E" w:rsidP="00C26A4E">
      <w:pPr>
        <w:rPr>
          <w:rFonts w:ascii="Calibri Light" w:hAnsi="Calibri Light" w:cs="Calibri Light"/>
        </w:rPr>
      </w:pPr>
    </w:p>
    <w:p w14:paraId="3FFDB1D9" w14:textId="77777777" w:rsidR="00C26A4E" w:rsidRPr="00546DF9" w:rsidRDefault="00C26A4E" w:rsidP="00C26A4E">
      <w:pPr>
        <w:rPr>
          <w:rFonts w:ascii="Calibri Light" w:hAnsi="Calibri Light" w:cs="Calibri Light"/>
        </w:rPr>
      </w:pPr>
      <w:r w:rsidRPr="00546DF9">
        <w:rPr>
          <w:rFonts w:ascii="Segoe UI Symbol" w:hAnsi="Segoe UI Symbol" w:cs="Segoe UI Symbol"/>
        </w:rPr>
        <w:t>🗂</w:t>
      </w:r>
      <w:r w:rsidRPr="00546DF9">
        <w:rPr>
          <w:rFonts w:ascii="Calibri Light" w:hAnsi="Calibri Light" w:cs="Calibri Light"/>
        </w:rPr>
        <w:t xml:space="preserve"> </w:t>
      </w:r>
      <w:r w:rsidRPr="00546DF9">
        <w:rPr>
          <w:rFonts w:ascii="Calibri Light" w:hAnsi="Calibri Light" w:cs="Calibri Light"/>
          <w:b/>
          <w:bCs/>
        </w:rPr>
        <w:t>Medical Secretary Duties</w:t>
      </w:r>
    </w:p>
    <w:p w14:paraId="029CB411" w14:textId="77777777" w:rsidR="00C26A4E" w:rsidRPr="00546DF9" w:rsidRDefault="00C26A4E" w:rsidP="00C26A4E">
      <w:pPr>
        <w:numPr>
          <w:ilvl w:val="0"/>
          <w:numId w:val="1"/>
        </w:numPr>
        <w:spacing w:after="160" w:line="278" w:lineRule="auto"/>
        <w:rPr>
          <w:rFonts w:ascii="Calibri Light" w:hAnsi="Calibri Light" w:cs="Calibri Light"/>
        </w:rPr>
      </w:pPr>
      <w:r w:rsidRPr="00546DF9">
        <w:rPr>
          <w:rFonts w:ascii="Calibri Light" w:hAnsi="Calibri Light" w:cs="Calibri Light"/>
        </w:rPr>
        <w:t>Manage incoming and outgoing correspondence, including referrals, reports, and patient letters</w:t>
      </w:r>
    </w:p>
    <w:p w14:paraId="50B4A8AC" w14:textId="77777777" w:rsidR="00C26A4E" w:rsidRPr="00546DF9" w:rsidRDefault="00C26A4E" w:rsidP="00C26A4E">
      <w:pPr>
        <w:numPr>
          <w:ilvl w:val="0"/>
          <w:numId w:val="1"/>
        </w:numPr>
        <w:spacing w:after="160" w:line="278" w:lineRule="auto"/>
        <w:rPr>
          <w:rFonts w:ascii="Calibri Light" w:hAnsi="Calibri Light" w:cs="Calibri Light"/>
        </w:rPr>
      </w:pPr>
      <w:r w:rsidRPr="00546DF9">
        <w:rPr>
          <w:rFonts w:ascii="Calibri Light" w:hAnsi="Calibri Light" w:cs="Calibri Light"/>
        </w:rPr>
        <w:t>Liaise with hospitals, community services, and other healthcare providers</w:t>
      </w:r>
    </w:p>
    <w:p w14:paraId="3DB7A6AE" w14:textId="77777777" w:rsidR="00C26A4E" w:rsidRDefault="00C26A4E" w:rsidP="00C26A4E">
      <w:pPr>
        <w:numPr>
          <w:ilvl w:val="0"/>
          <w:numId w:val="1"/>
        </w:numPr>
        <w:spacing w:after="160" w:line="278" w:lineRule="auto"/>
        <w:rPr>
          <w:rFonts w:ascii="Calibri Light" w:hAnsi="Calibri Light" w:cs="Calibri Light"/>
        </w:rPr>
      </w:pPr>
      <w:r w:rsidRPr="00546DF9">
        <w:rPr>
          <w:rFonts w:ascii="Calibri Light" w:hAnsi="Calibri Light" w:cs="Calibri Light"/>
        </w:rPr>
        <w:t>Maintain confidentiality and uphold data protection standards</w:t>
      </w:r>
    </w:p>
    <w:p w14:paraId="498223AC" w14:textId="77777777" w:rsidR="00C26A4E" w:rsidRPr="00546DF9" w:rsidRDefault="00C26A4E" w:rsidP="00C26A4E">
      <w:pPr>
        <w:numPr>
          <w:ilvl w:val="0"/>
          <w:numId w:val="1"/>
        </w:numPr>
        <w:spacing w:after="160" w:line="278" w:lineRule="auto"/>
        <w:rPr>
          <w:rFonts w:ascii="Calibri Light" w:hAnsi="Calibri Light" w:cs="Calibri Light"/>
        </w:rPr>
      </w:pPr>
      <w:r w:rsidRPr="00546DF9">
        <w:rPr>
          <w:rFonts w:ascii="Calibri Light" w:hAnsi="Calibri Light" w:cs="Calibri Light"/>
        </w:rPr>
        <w:t>Provide comprehensive secretarial support to GPs and other clinicians</w:t>
      </w:r>
    </w:p>
    <w:p w14:paraId="209F5BBF" w14:textId="77777777" w:rsidR="00C26A4E" w:rsidRPr="00546DF9" w:rsidRDefault="00C26A4E" w:rsidP="00C26A4E">
      <w:pPr>
        <w:numPr>
          <w:ilvl w:val="0"/>
          <w:numId w:val="1"/>
        </w:numPr>
        <w:spacing w:after="160" w:line="278" w:lineRule="auto"/>
        <w:rPr>
          <w:rFonts w:ascii="Calibri Light" w:hAnsi="Calibri Light" w:cs="Calibri Light"/>
        </w:rPr>
      </w:pPr>
      <w:r w:rsidRPr="00546DF9">
        <w:rPr>
          <w:rFonts w:ascii="Calibri Light" w:hAnsi="Calibri Light" w:cs="Calibri Light"/>
        </w:rPr>
        <w:t>Maintain accurate patient records and uphold confidentiality standards</w:t>
      </w:r>
    </w:p>
    <w:p w14:paraId="1C8F7532" w14:textId="77777777" w:rsidR="00C26A4E" w:rsidRPr="00022B5E" w:rsidRDefault="00C26A4E" w:rsidP="00C26A4E">
      <w:pPr>
        <w:numPr>
          <w:ilvl w:val="0"/>
          <w:numId w:val="1"/>
        </w:numPr>
        <w:spacing w:after="160" w:line="278" w:lineRule="auto"/>
        <w:rPr>
          <w:rFonts w:ascii="Calibri Light" w:hAnsi="Calibri Light" w:cs="Calibri Light"/>
        </w:rPr>
      </w:pPr>
      <w:r w:rsidRPr="00546DF9">
        <w:rPr>
          <w:rFonts w:ascii="Calibri Light" w:hAnsi="Calibri Light" w:cs="Calibri Light"/>
        </w:rPr>
        <w:t>Support the practice with administrative tasks including document scanning, coding, and filing</w:t>
      </w:r>
    </w:p>
    <w:p w14:paraId="468FCB97" w14:textId="77777777" w:rsidR="00C26A4E" w:rsidRPr="00546DF9" w:rsidRDefault="00C26A4E" w:rsidP="00C26A4E">
      <w:pPr>
        <w:ind w:left="720"/>
        <w:rPr>
          <w:rFonts w:ascii="Calibri Light" w:hAnsi="Calibri Light" w:cs="Calibri Light"/>
        </w:rPr>
      </w:pPr>
      <w:r w:rsidRPr="00546DF9">
        <w:rPr>
          <w:rFonts w:ascii="Segoe UI Emoji" w:hAnsi="Segoe UI Emoji" w:cs="Segoe UI Emoji"/>
        </w:rPr>
        <w:t>📋</w:t>
      </w:r>
      <w:r w:rsidRPr="00546DF9">
        <w:rPr>
          <w:rFonts w:ascii="Calibri Light" w:hAnsi="Calibri Light" w:cs="Calibri Light"/>
        </w:rPr>
        <w:t xml:space="preserve"> </w:t>
      </w:r>
      <w:r w:rsidRPr="00546DF9">
        <w:rPr>
          <w:rFonts w:ascii="Calibri Light" w:hAnsi="Calibri Light" w:cs="Calibri Light"/>
          <w:b/>
          <w:bCs/>
        </w:rPr>
        <w:t>Clinical Coding Duties</w:t>
      </w:r>
    </w:p>
    <w:p w14:paraId="15824430" w14:textId="77777777" w:rsidR="00C26A4E" w:rsidRPr="00546DF9" w:rsidRDefault="00C26A4E" w:rsidP="00C26A4E">
      <w:pPr>
        <w:numPr>
          <w:ilvl w:val="0"/>
          <w:numId w:val="2"/>
        </w:numPr>
        <w:spacing w:after="160" w:line="278" w:lineRule="auto"/>
        <w:rPr>
          <w:rFonts w:ascii="Calibri Light" w:hAnsi="Calibri Light" w:cs="Calibri Light"/>
        </w:rPr>
      </w:pPr>
      <w:r w:rsidRPr="00546DF9">
        <w:rPr>
          <w:rFonts w:ascii="Calibri Light" w:hAnsi="Calibri Light" w:cs="Calibri Light"/>
        </w:rPr>
        <w:t>Accurately code clinical information using SNOMED CT</w:t>
      </w:r>
    </w:p>
    <w:p w14:paraId="417EA13B" w14:textId="77777777" w:rsidR="00C26A4E" w:rsidRPr="00546DF9" w:rsidRDefault="00C26A4E" w:rsidP="00C26A4E">
      <w:pPr>
        <w:numPr>
          <w:ilvl w:val="0"/>
          <w:numId w:val="2"/>
        </w:numPr>
        <w:spacing w:after="160" w:line="278" w:lineRule="auto"/>
        <w:rPr>
          <w:rFonts w:ascii="Calibri Light" w:hAnsi="Calibri Light" w:cs="Calibri Light"/>
        </w:rPr>
      </w:pPr>
      <w:r w:rsidRPr="00546DF9">
        <w:rPr>
          <w:rFonts w:ascii="Calibri Light" w:hAnsi="Calibri Light" w:cs="Calibri Light"/>
        </w:rPr>
        <w:t>Support QOF, IIF, and other performance frameworks through timely coding</w:t>
      </w:r>
    </w:p>
    <w:p w14:paraId="31FC2C53" w14:textId="77777777" w:rsidR="00C26A4E" w:rsidRPr="00546DF9" w:rsidRDefault="00C26A4E" w:rsidP="00C26A4E">
      <w:pPr>
        <w:numPr>
          <w:ilvl w:val="0"/>
          <w:numId w:val="2"/>
        </w:numPr>
        <w:spacing w:after="160" w:line="278" w:lineRule="auto"/>
        <w:rPr>
          <w:rFonts w:ascii="Calibri Light" w:hAnsi="Calibri Light" w:cs="Calibri Light"/>
        </w:rPr>
      </w:pPr>
      <w:r w:rsidRPr="00546DF9">
        <w:rPr>
          <w:rFonts w:ascii="Calibri Light" w:hAnsi="Calibri Light" w:cs="Calibri Light"/>
        </w:rPr>
        <w:t>Work closely with clinicians to clarify and validate coding entries</w:t>
      </w:r>
    </w:p>
    <w:p w14:paraId="323D4877" w14:textId="77777777" w:rsidR="00C26A4E" w:rsidRDefault="00C26A4E" w:rsidP="00C26A4E">
      <w:pPr>
        <w:numPr>
          <w:ilvl w:val="0"/>
          <w:numId w:val="2"/>
        </w:numPr>
        <w:spacing w:after="160" w:line="278" w:lineRule="auto"/>
        <w:rPr>
          <w:rFonts w:ascii="Calibri Light" w:hAnsi="Calibri Light" w:cs="Calibri Light"/>
        </w:rPr>
      </w:pPr>
      <w:r w:rsidRPr="00546DF9">
        <w:rPr>
          <w:rFonts w:ascii="Calibri Light" w:hAnsi="Calibri Light" w:cs="Calibri Light"/>
        </w:rPr>
        <w:t>Assist with audits and data extraction for reporting and improvement</w:t>
      </w:r>
    </w:p>
    <w:p w14:paraId="7411CEAD" w14:textId="77777777" w:rsidR="00C26A4E" w:rsidRPr="00546DF9" w:rsidRDefault="00C26A4E" w:rsidP="00C26A4E">
      <w:pPr>
        <w:numPr>
          <w:ilvl w:val="0"/>
          <w:numId w:val="2"/>
        </w:numPr>
        <w:spacing w:after="160" w:line="278" w:lineRule="auto"/>
        <w:rPr>
          <w:rFonts w:ascii="Calibri Light" w:hAnsi="Calibri Light" w:cs="Calibri Light"/>
        </w:rPr>
      </w:pPr>
      <w:r w:rsidRPr="00546DF9">
        <w:rPr>
          <w:rFonts w:ascii="Calibri Light" w:hAnsi="Calibri Light" w:cs="Calibri Light"/>
        </w:rPr>
        <w:t>Accurately code clinical information from GP and hospital correspondence, pathology results, discharge summaries, and consultation notes using SNOMED CT.</w:t>
      </w:r>
    </w:p>
    <w:p w14:paraId="6A32ADB1" w14:textId="77777777" w:rsidR="00C26A4E" w:rsidRPr="00546DF9" w:rsidRDefault="00C26A4E" w:rsidP="00C26A4E">
      <w:pPr>
        <w:numPr>
          <w:ilvl w:val="0"/>
          <w:numId w:val="2"/>
        </w:numPr>
        <w:spacing w:after="160" w:line="278" w:lineRule="auto"/>
        <w:rPr>
          <w:rFonts w:ascii="Calibri Light" w:hAnsi="Calibri Light" w:cs="Calibri Light"/>
        </w:rPr>
      </w:pPr>
      <w:r w:rsidRPr="00546DF9">
        <w:rPr>
          <w:rFonts w:ascii="Calibri Light" w:hAnsi="Calibri Light" w:cs="Calibri Light"/>
        </w:rPr>
        <w:t>Apply codes to reflect diagnoses, procedures, investigations, and relevant health indicators.</w:t>
      </w:r>
    </w:p>
    <w:p w14:paraId="353E6067" w14:textId="77777777" w:rsidR="00C26A4E" w:rsidRPr="00546DF9" w:rsidRDefault="00C26A4E" w:rsidP="00C26A4E">
      <w:pPr>
        <w:numPr>
          <w:ilvl w:val="0"/>
          <w:numId w:val="2"/>
        </w:numPr>
        <w:spacing w:after="160" w:line="278" w:lineRule="auto"/>
        <w:rPr>
          <w:rFonts w:ascii="Calibri Light" w:hAnsi="Calibri Light" w:cs="Calibri Light"/>
        </w:rPr>
      </w:pPr>
      <w:r w:rsidRPr="00546DF9">
        <w:rPr>
          <w:rFonts w:ascii="Calibri Light" w:hAnsi="Calibri Light" w:cs="Calibri Light"/>
        </w:rPr>
        <w:t>Ensure coded data supports effective patient recall, disease registers, and reporting tools.</w:t>
      </w:r>
    </w:p>
    <w:p w14:paraId="350527FC" w14:textId="77777777" w:rsidR="00C26A4E" w:rsidRPr="00546DF9" w:rsidRDefault="00C26A4E" w:rsidP="00C26A4E">
      <w:pPr>
        <w:numPr>
          <w:ilvl w:val="0"/>
          <w:numId w:val="2"/>
        </w:numPr>
        <w:spacing w:after="160" w:line="278" w:lineRule="auto"/>
        <w:rPr>
          <w:rFonts w:ascii="Calibri Light" w:hAnsi="Calibri Light" w:cs="Calibri Light"/>
        </w:rPr>
      </w:pPr>
      <w:r w:rsidRPr="00546DF9">
        <w:rPr>
          <w:rFonts w:ascii="Calibri Light" w:hAnsi="Calibri Light" w:cs="Calibri Light"/>
        </w:rPr>
        <w:t>Work with GPs and clinicians to clarify unclear terminology and ensure accurate record keeping.</w:t>
      </w:r>
    </w:p>
    <w:p w14:paraId="21DBBCD9" w14:textId="77777777" w:rsidR="00C26A4E" w:rsidRPr="00546DF9" w:rsidRDefault="00C26A4E" w:rsidP="00C26A4E">
      <w:pPr>
        <w:numPr>
          <w:ilvl w:val="0"/>
          <w:numId w:val="2"/>
        </w:numPr>
        <w:spacing w:after="160" w:line="278" w:lineRule="auto"/>
        <w:rPr>
          <w:rFonts w:ascii="Calibri Light" w:hAnsi="Calibri Light" w:cs="Calibri Light"/>
        </w:rPr>
      </w:pPr>
      <w:r w:rsidRPr="00546DF9">
        <w:rPr>
          <w:rFonts w:ascii="Calibri Light" w:hAnsi="Calibri Light" w:cs="Calibri Light"/>
        </w:rPr>
        <w:lastRenderedPageBreak/>
        <w:t>Coordinate and manage all administrative tasks related to death processing, liaising closely with GPs and the Medical Examiner to ensure timely and accurate completion of required documentation and processes in line with NHS protocols and legal requirements.</w:t>
      </w:r>
    </w:p>
    <w:p w14:paraId="05E8A38F" w14:textId="77777777" w:rsidR="00C26A4E" w:rsidRDefault="00C26A4E" w:rsidP="00C26A4E">
      <w:pPr>
        <w:numPr>
          <w:ilvl w:val="0"/>
          <w:numId w:val="2"/>
        </w:numPr>
        <w:spacing w:after="160" w:line="278" w:lineRule="auto"/>
        <w:rPr>
          <w:rFonts w:ascii="Calibri Light" w:hAnsi="Calibri Light" w:cs="Calibri Light"/>
        </w:rPr>
      </w:pPr>
      <w:r w:rsidRPr="00546DF9">
        <w:rPr>
          <w:rFonts w:ascii="Calibri Light" w:hAnsi="Calibri Light" w:cs="Calibri Light"/>
        </w:rPr>
        <w:t>Review incoming correspondence and clinical letters, accurately identify any actions required, and promptly allocate these to the appropriate member of the practice team (e.g., GP, nurse, pharmacist, or administrative staff) to ensure timely follow-up and resolution.</w:t>
      </w:r>
    </w:p>
    <w:p w14:paraId="48D74671" w14:textId="77777777" w:rsidR="00C26A4E" w:rsidRPr="00022B5E" w:rsidRDefault="00C26A4E" w:rsidP="00C26A4E">
      <w:pPr>
        <w:numPr>
          <w:ilvl w:val="0"/>
          <w:numId w:val="2"/>
        </w:numPr>
        <w:spacing w:after="160" w:line="278" w:lineRule="auto"/>
        <w:rPr>
          <w:rFonts w:ascii="Calibri Light" w:hAnsi="Calibri Light" w:cs="Calibri Light"/>
        </w:rPr>
      </w:pPr>
      <w:r w:rsidRPr="00546DF9">
        <w:rPr>
          <w:rFonts w:ascii="Calibri Light" w:hAnsi="Calibri Light" w:cs="Calibri Light"/>
        </w:rPr>
        <w:t>Ensure patient records are accurate, consistent, and updated in a timely manner.</w:t>
      </w:r>
    </w:p>
    <w:p w14:paraId="05B63E50" w14:textId="77777777" w:rsidR="00C26A4E" w:rsidRPr="00546DF9" w:rsidRDefault="00C26A4E" w:rsidP="00C26A4E">
      <w:pPr>
        <w:rPr>
          <w:rFonts w:ascii="Calibri Light" w:hAnsi="Calibri Light" w:cs="Calibri Light"/>
          <w:b/>
          <w:bCs/>
        </w:rPr>
      </w:pPr>
      <w:r w:rsidRPr="00546DF9">
        <w:rPr>
          <w:rFonts w:ascii="Calibri Light" w:hAnsi="Calibri Light" w:cs="Calibri Light"/>
          <w:b/>
          <w:bCs/>
        </w:rPr>
        <w:t>Essential Skills &amp; Experience</w:t>
      </w:r>
    </w:p>
    <w:p w14:paraId="3B812DB3" w14:textId="77777777" w:rsidR="00C26A4E" w:rsidRDefault="00C26A4E" w:rsidP="00C26A4E">
      <w:pPr>
        <w:pStyle w:val="ListParagraph"/>
        <w:numPr>
          <w:ilvl w:val="0"/>
          <w:numId w:val="3"/>
        </w:numPr>
        <w:spacing w:after="160" w:line="278" w:lineRule="auto"/>
        <w:rPr>
          <w:rFonts w:ascii="Calibri Light" w:hAnsi="Calibri Light" w:cs="Calibri Light"/>
        </w:rPr>
      </w:pPr>
      <w:r w:rsidRPr="00546DF9">
        <w:rPr>
          <w:rFonts w:ascii="Calibri Light" w:hAnsi="Calibri Light" w:cs="Calibri Light"/>
        </w:rPr>
        <w:t>Previous experience in a GP practice or primary care setting</w:t>
      </w:r>
    </w:p>
    <w:p w14:paraId="65C2ED10" w14:textId="77777777" w:rsidR="00C26A4E" w:rsidRDefault="00C26A4E" w:rsidP="00C26A4E">
      <w:pPr>
        <w:pStyle w:val="ListParagraph"/>
        <w:numPr>
          <w:ilvl w:val="0"/>
          <w:numId w:val="3"/>
        </w:numPr>
        <w:spacing w:after="160" w:line="278" w:lineRule="auto"/>
        <w:rPr>
          <w:rFonts w:ascii="Calibri Light" w:hAnsi="Calibri Light" w:cs="Calibri Light"/>
        </w:rPr>
      </w:pPr>
      <w:r w:rsidRPr="00546DF9">
        <w:rPr>
          <w:rFonts w:ascii="Calibri Light" w:hAnsi="Calibri Light" w:cs="Calibri Light"/>
        </w:rPr>
        <w:t>Strong understanding of medical terminology and clinical coding systems</w:t>
      </w:r>
    </w:p>
    <w:p w14:paraId="020D7222" w14:textId="77777777" w:rsidR="00C26A4E" w:rsidRDefault="00C26A4E" w:rsidP="00C26A4E">
      <w:pPr>
        <w:pStyle w:val="ListParagraph"/>
        <w:numPr>
          <w:ilvl w:val="0"/>
          <w:numId w:val="3"/>
        </w:numPr>
        <w:spacing w:after="160" w:line="278" w:lineRule="auto"/>
        <w:rPr>
          <w:rFonts w:ascii="Calibri Light" w:hAnsi="Calibri Light" w:cs="Calibri Light"/>
        </w:rPr>
      </w:pPr>
      <w:r w:rsidRPr="00546DF9">
        <w:rPr>
          <w:rFonts w:ascii="Calibri Light" w:hAnsi="Calibri Light" w:cs="Calibri Light"/>
        </w:rPr>
        <w:t>Proficiency in EMIS Web or similar clinical systems</w:t>
      </w:r>
    </w:p>
    <w:p w14:paraId="58E0245E" w14:textId="77777777" w:rsidR="00C26A4E" w:rsidRDefault="00C26A4E" w:rsidP="00C26A4E">
      <w:pPr>
        <w:pStyle w:val="ListParagraph"/>
        <w:numPr>
          <w:ilvl w:val="0"/>
          <w:numId w:val="3"/>
        </w:numPr>
        <w:spacing w:after="160" w:line="278" w:lineRule="auto"/>
        <w:rPr>
          <w:rFonts w:ascii="Calibri Light" w:hAnsi="Calibri Light" w:cs="Calibri Light"/>
        </w:rPr>
      </w:pPr>
      <w:r w:rsidRPr="00546DF9">
        <w:rPr>
          <w:rFonts w:ascii="Calibri Light" w:hAnsi="Calibri Light" w:cs="Calibri Light"/>
        </w:rPr>
        <w:t>Excellent organisational and communication skills</w:t>
      </w:r>
    </w:p>
    <w:p w14:paraId="29E015D3" w14:textId="77777777" w:rsidR="00C26A4E" w:rsidRPr="00546DF9" w:rsidRDefault="00C26A4E" w:rsidP="00C26A4E">
      <w:pPr>
        <w:pStyle w:val="NoSpacing"/>
        <w:numPr>
          <w:ilvl w:val="0"/>
          <w:numId w:val="3"/>
        </w:numPr>
        <w:rPr>
          <w:rFonts w:ascii="Calibri Light" w:hAnsi="Calibri Light" w:cs="Calibri Light"/>
        </w:rPr>
      </w:pPr>
      <w:r w:rsidRPr="00546DF9">
        <w:rPr>
          <w:rFonts w:ascii="Calibri Light" w:hAnsi="Calibri Light" w:cs="Calibri Light"/>
        </w:rPr>
        <w:t>Ability to work independently and as part of a team</w:t>
      </w:r>
    </w:p>
    <w:p w14:paraId="14B20ACF" w14:textId="77777777" w:rsidR="00C26A4E" w:rsidRPr="00546DF9" w:rsidRDefault="00C26A4E" w:rsidP="00C26A4E">
      <w:pPr>
        <w:pStyle w:val="NoSpacing"/>
        <w:numPr>
          <w:ilvl w:val="0"/>
          <w:numId w:val="3"/>
        </w:numPr>
        <w:rPr>
          <w:rFonts w:ascii="Calibri Light" w:hAnsi="Calibri Light" w:cs="Calibri Light"/>
        </w:rPr>
      </w:pPr>
      <w:r w:rsidRPr="00546DF9">
        <w:rPr>
          <w:rFonts w:ascii="Calibri Light" w:hAnsi="Calibri Light" w:cs="Calibri Light"/>
        </w:rPr>
        <w:t>Commitment to patient confidentiality and data protection</w:t>
      </w:r>
    </w:p>
    <w:p w14:paraId="0D5561CC" w14:textId="77777777" w:rsidR="00C26A4E" w:rsidRPr="00546DF9" w:rsidRDefault="00C26A4E" w:rsidP="00C26A4E">
      <w:pPr>
        <w:rPr>
          <w:rFonts w:ascii="Calibri Light" w:hAnsi="Calibri Light" w:cs="Calibri Light"/>
        </w:rPr>
      </w:pPr>
    </w:p>
    <w:p w14:paraId="1F95843C" w14:textId="77777777" w:rsidR="00C26A4E" w:rsidRDefault="00C26A4E" w:rsidP="00C26A4E">
      <w:pPr>
        <w:rPr>
          <w:rFonts w:ascii="Calibri Light" w:hAnsi="Calibri Light" w:cs="Calibri Light"/>
        </w:rPr>
      </w:pPr>
    </w:p>
    <w:p w14:paraId="45FEC352" w14:textId="77777777" w:rsidR="00C26A4E" w:rsidRPr="00546DF9" w:rsidRDefault="00C26A4E" w:rsidP="00C26A4E">
      <w:pPr>
        <w:rPr>
          <w:rFonts w:ascii="Calibri Light" w:hAnsi="Calibri Light" w:cs="Calibri Light"/>
          <w:b/>
          <w:bCs/>
        </w:rPr>
      </w:pPr>
      <w:r w:rsidRPr="00546DF9">
        <w:rPr>
          <w:rFonts w:ascii="Calibri Light" w:hAnsi="Calibri Light" w:cs="Calibri Light"/>
          <w:b/>
          <w:bCs/>
        </w:rPr>
        <w:t>Desirable Qualifications</w:t>
      </w:r>
    </w:p>
    <w:p w14:paraId="5997EC3E" w14:textId="77777777" w:rsidR="00C26A4E" w:rsidRPr="00546DF9" w:rsidRDefault="00C26A4E" w:rsidP="00C26A4E">
      <w:pPr>
        <w:rPr>
          <w:rFonts w:ascii="Calibri Light" w:hAnsi="Calibri Light" w:cs="Calibri Light"/>
        </w:rPr>
      </w:pPr>
      <w:r w:rsidRPr="00546DF9">
        <w:rPr>
          <w:rFonts w:ascii="Segoe UI Emoji" w:hAnsi="Segoe UI Emoji" w:cs="Segoe UI Emoji"/>
        </w:rPr>
        <w:t>🎓</w:t>
      </w:r>
      <w:r w:rsidRPr="00546DF9">
        <w:rPr>
          <w:rFonts w:ascii="Calibri Light" w:hAnsi="Calibri Light" w:cs="Calibri Light"/>
        </w:rPr>
        <w:t xml:space="preserve"> AMSPAR Medical Secretary Diploma or equivalent</w:t>
      </w:r>
      <w:r w:rsidRPr="00546DF9">
        <w:rPr>
          <w:rFonts w:ascii="Calibri Light" w:hAnsi="Calibri Light" w:cs="Calibri Light"/>
        </w:rPr>
        <w:br/>
      </w:r>
      <w:r w:rsidRPr="00546DF9">
        <w:rPr>
          <w:rFonts w:ascii="Segoe UI Emoji" w:hAnsi="Segoe UI Emoji" w:cs="Segoe UI Emoji"/>
        </w:rPr>
        <w:t>🎓</w:t>
      </w:r>
      <w:r w:rsidRPr="00546DF9">
        <w:rPr>
          <w:rFonts w:ascii="Calibri Light" w:hAnsi="Calibri Light" w:cs="Calibri Light"/>
        </w:rPr>
        <w:t xml:space="preserve"> Accredited Clinical Coding qualification</w:t>
      </w:r>
      <w:r w:rsidRPr="00546DF9">
        <w:rPr>
          <w:rFonts w:ascii="Calibri Light" w:hAnsi="Calibri Light" w:cs="Calibri Light"/>
        </w:rPr>
        <w:br/>
      </w:r>
      <w:r w:rsidRPr="00546DF9">
        <w:rPr>
          <w:rFonts w:ascii="Segoe UI Emoji" w:hAnsi="Segoe UI Emoji" w:cs="Segoe UI Emoji"/>
        </w:rPr>
        <w:t>🎓</w:t>
      </w:r>
      <w:r w:rsidRPr="00546DF9">
        <w:rPr>
          <w:rFonts w:ascii="Calibri Light" w:hAnsi="Calibri Light" w:cs="Calibri Light"/>
        </w:rPr>
        <w:t xml:space="preserve"> Knowledge of QOF, IIF, and NHS data requirements</w:t>
      </w:r>
    </w:p>
    <w:p w14:paraId="344EDCFE" w14:textId="77777777" w:rsidR="00C26A4E" w:rsidRDefault="00C26A4E" w:rsidP="00C26A4E">
      <w:pPr>
        <w:rPr>
          <w:rFonts w:ascii="Calibri Light" w:hAnsi="Calibri Light" w:cs="Calibri Light"/>
        </w:rPr>
      </w:pPr>
    </w:p>
    <w:p w14:paraId="5080C747" w14:textId="77777777" w:rsidR="00C26A4E" w:rsidRPr="00546DF9" w:rsidRDefault="00C26A4E" w:rsidP="00C26A4E">
      <w:pPr>
        <w:rPr>
          <w:rFonts w:ascii="Calibri Light" w:hAnsi="Calibri Light" w:cs="Calibri Light"/>
          <w:b/>
          <w:bCs/>
        </w:rPr>
      </w:pPr>
      <w:r w:rsidRPr="00546DF9">
        <w:rPr>
          <w:rFonts w:ascii="Calibri Light" w:hAnsi="Calibri Light" w:cs="Calibri Light"/>
          <w:b/>
          <w:bCs/>
        </w:rPr>
        <w:t>What We Offer</w:t>
      </w:r>
    </w:p>
    <w:p w14:paraId="7769C1CF" w14:textId="77777777" w:rsidR="00C26A4E" w:rsidRPr="00546DF9" w:rsidRDefault="00C26A4E" w:rsidP="00C26A4E">
      <w:pPr>
        <w:rPr>
          <w:rFonts w:ascii="Calibri Light" w:hAnsi="Calibri Light" w:cs="Calibri Light"/>
        </w:rPr>
      </w:pPr>
      <w:r w:rsidRPr="00546DF9">
        <w:rPr>
          <w:rFonts w:ascii="Segoe UI Emoji" w:hAnsi="Segoe UI Emoji" w:cs="Segoe UI Emoji"/>
        </w:rPr>
        <w:t>🌟</w:t>
      </w:r>
      <w:r w:rsidRPr="00546DF9">
        <w:rPr>
          <w:rFonts w:ascii="Calibri Light" w:hAnsi="Calibri Light" w:cs="Calibri Light"/>
        </w:rPr>
        <w:t xml:space="preserve"> Supportive and inclusive team environment</w:t>
      </w:r>
      <w:r w:rsidRPr="00546DF9">
        <w:rPr>
          <w:rFonts w:ascii="Calibri Light" w:hAnsi="Calibri Light" w:cs="Calibri Light"/>
        </w:rPr>
        <w:br/>
      </w:r>
      <w:r w:rsidRPr="00546DF9">
        <w:rPr>
          <w:rFonts w:ascii="Segoe UI Emoji" w:hAnsi="Segoe UI Emoji" w:cs="Segoe UI Emoji"/>
        </w:rPr>
        <w:t>🌟</w:t>
      </w:r>
      <w:r w:rsidRPr="00546DF9">
        <w:rPr>
          <w:rFonts w:ascii="Calibri Light" w:hAnsi="Calibri Light" w:cs="Calibri Light"/>
        </w:rPr>
        <w:t xml:space="preserve"> Opportunities for training and professional development</w:t>
      </w:r>
      <w:r w:rsidRPr="00546DF9">
        <w:rPr>
          <w:rFonts w:ascii="Calibri Light" w:hAnsi="Calibri Light" w:cs="Calibri Light"/>
        </w:rPr>
        <w:br/>
      </w:r>
      <w:r w:rsidRPr="00546DF9">
        <w:rPr>
          <w:rFonts w:ascii="Segoe UI Emoji" w:hAnsi="Segoe UI Emoji" w:cs="Segoe UI Emoji"/>
        </w:rPr>
        <w:t>🌟</w:t>
      </w:r>
      <w:r w:rsidRPr="00546DF9">
        <w:rPr>
          <w:rFonts w:ascii="Calibri Light" w:hAnsi="Calibri Light" w:cs="Calibri Light"/>
        </w:rPr>
        <w:t xml:space="preserve"> NHS pension scheme and employee benefits</w:t>
      </w:r>
    </w:p>
    <w:p w14:paraId="2F3D2C4B" w14:textId="77777777" w:rsidR="00C26A4E" w:rsidRDefault="00C26A4E" w:rsidP="00C26A4E">
      <w:pPr>
        <w:rPr>
          <w:rFonts w:ascii="Calibri Light" w:hAnsi="Calibri Light" w:cs="Calibri Light"/>
        </w:rPr>
      </w:pPr>
    </w:p>
    <w:p w14:paraId="58D90A18" w14:textId="77777777" w:rsidR="00C26A4E" w:rsidRPr="00546DF9" w:rsidRDefault="00C26A4E" w:rsidP="00C26A4E">
      <w:pPr>
        <w:rPr>
          <w:rFonts w:ascii="Calibri Light" w:hAnsi="Calibri Light" w:cs="Calibri Light"/>
        </w:rPr>
      </w:pPr>
      <w:r w:rsidRPr="00546DF9">
        <w:rPr>
          <w:rFonts w:ascii="Calibri Light" w:hAnsi="Calibri Light" w:cs="Calibri Light"/>
        </w:rPr>
        <w:t>If you're passionate about supporting patient care through precision and professionalism, we’d love to hear from you. Apply today and help us make a difference in our community.</w:t>
      </w:r>
    </w:p>
    <w:p w14:paraId="19651430" w14:textId="77777777" w:rsidR="00C26A4E" w:rsidRPr="007E1602" w:rsidRDefault="00C26A4E" w:rsidP="00C26A4E">
      <w:pPr>
        <w:rPr>
          <w:rFonts w:ascii="Arial" w:hAnsi="Arial" w:cs="Arial"/>
        </w:rPr>
      </w:pPr>
    </w:p>
    <w:p w14:paraId="55C42444" w14:textId="77777777" w:rsidR="00C26A4E" w:rsidRPr="007E1602" w:rsidRDefault="00C26A4E" w:rsidP="00C26A4E">
      <w:pPr>
        <w:rPr>
          <w:rFonts w:ascii="Arial" w:hAnsi="Arial" w:cs="Arial"/>
        </w:rPr>
      </w:pPr>
    </w:p>
    <w:p w14:paraId="60B032B2" w14:textId="77777777" w:rsidR="00C26A4E" w:rsidRPr="007E1602" w:rsidRDefault="00C26A4E" w:rsidP="00C26A4E">
      <w:pPr>
        <w:rPr>
          <w:rFonts w:ascii="Arial" w:hAnsi="Arial" w:cs="Arial"/>
        </w:rPr>
      </w:pPr>
    </w:p>
    <w:p w14:paraId="6295C961" w14:textId="77777777" w:rsidR="00C26A4E" w:rsidRPr="007E1602" w:rsidRDefault="00C26A4E" w:rsidP="00C26A4E">
      <w:pPr>
        <w:rPr>
          <w:rFonts w:ascii="Arial" w:hAnsi="Arial" w:cs="Arial"/>
        </w:rPr>
      </w:pPr>
    </w:p>
    <w:p w14:paraId="275B6B9A" w14:textId="77777777" w:rsidR="00C26A4E" w:rsidRPr="007E1602" w:rsidRDefault="00C26A4E" w:rsidP="00C26A4E">
      <w:pPr>
        <w:rPr>
          <w:rFonts w:ascii="Arial" w:hAnsi="Arial" w:cs="Arial"/>
        </w:rPr>
      </w:pPr>
    </w:p>
    <w:p w14:paraId="793BB2DB" w14:textId="77777777" w:rsidR="00C26A4E" w:rsidRPr="007E1602" w:rsidRDefault="00C26A4E" w:rsidP="00C26A4E">
      <w:pPr>
        <w:rPr>
          <w:rFonts w:ascii="Arial" w:hAnsi="Arial" w:cs="Arial"/>
        </w:rPr>
      </w:pPr>
    </w:p>
    <w:p w14:paraId="02497971" w14:textId="77777777" w:rsidR="00C26A4E" w:rsidRPr="007E1602" w:rsidRDefault="00C26A4E" w:rsidP="00C26A4E">
      <w:pPr>
        <w:rPr>
          <w:rFonts w:ascii="Arial" w:hAnsi="Arial" w:cs="Arial"/>
        </w:rPr>
      </w:pPr>
    </w:p>
    <w:p w14:paraId="57C49D85" w14:textId="77777777" w:rsidR="00C26A4E" w:rsidRPr="007E1602" w:rsidRDefault="00C26A4E" w:rsidP="00C26A4E">
      <w:pPr>
        <w:rPr>
          <w:rFonts w:ascii="Arial" w:hAnsi="Arial" w:cs="Arial"/>
        </w:rPr>
      </w:pPr>
    </w:p>
    <w:p w14:paraId="2CDBDD5F" w14:textId="77777777" w:rsidR="00C26A4E" w:rsidRPr="007E1602" w:rsidRDefault="00C26A4E" w:rsidP="00C26A4E">
      <w:pPr>
        <w:rPr>
          <w:rFonts w:ascii="Arial" w:hAnsi="Arial" w:cs="Arial"/>
        </w:rPr>
      </w:pPr>
    </w:p>
    <w:p w14:paraId="05FFFE7F" w14:textId="77777777" w:rsidR="00C26A4E" w:rsidRDefault="00C26A4E"/>
    <w:sectPr w:rsidR="00C26A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B2EEC"/>
    <w:multiLevelType w:val="multilevel"/>
    <w:tmpl w:val="B5E8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97372D"/>
    <w:multiLevelType w:val="multilevel"/>
    <w:tmpl w:val="F344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B769B4"/>
    <w:multiLevelType w:val="multilevel"/>
    <w:tmpl w:val="B5E8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732968">
    <w:abstractNumId w:val="0"/>
  </w:num>
  <w:num w:numId="2" w16cid:durableId="412052828">
    <w:abstractNumId w:val="1"/>
  </w:num>
  <w:num w:numId="3" w16cid:durableId="636880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A4E"/>
    <w:rsid w:val="00C26A4E"/>
    <w:rsid w:val="00D41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3C73A"/>
  <w15:chartTrackingRefBased/>
  <w15:docId w15:val="{A77D3C28-A040-4C4D-A78B-5D88B0930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A4E"/>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26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6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6A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6A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6A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6A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A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A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A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6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6A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6A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6A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6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A4E"/>
    <w:rPr>
      <w:rFonts w:eastAsiaTheme="majorEastAsia" w:cstheme="majorBidi"/>
      <w:color w:val="272727" w:themeColor="text1" w:themeTint="D8"/>
    </w:rPr>
  </w:style>
  <w:style w:type="paragraph" w:styleId="Title">
    <w:name w:val="Title"/>
    <w:basedOn w:val="Normal"/>
    <w:next w:val="Normal"/>
    <w:link w:val="TitleChar"/>
    <w:uiPriority w:val="10"/>
    <w:qFormat/>
    <w:rsid w:val="00C26A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A4E"/>
    <w:pPr>
      <w:spacing w:before="160"/>
      <w:jc w:val="center"/>
    </w:pPr>
    <w:rPr>
      <w:i/>
      <w:iCs/>
      <w:color w:val="404040" w:themeColor="text1" w:themeTint="BF"/>
    </w:rPr>
  </w:style>
  <w:style w:type="character" w:customStyle="1" w:styleId="QuoteChar">
    <w:name w:val="Quote Char"/>
    <w:basedOn w:val="DefaultParagraphFont"/>
    <w:link w:val="Quote"/>
    <w:uiPriority w:val="29"/>
    <w:rsid w:val="00C26A4E"/>
    <w:rPr>
      <w:i/>
      <w:iCs/>
      <w:color w:val="404040" w:themeColor="text1" w:themeTint="BF"/>
    </w:rPr>
  </w:style>
  <w:style w:type="paragraph" w:styleId="ListParagraph">
    <w:name w:val="List Paragraph"/>
    <w:basedOn w:val="Normal"/>
    <w:uiPriority w:val="34"/>
    <w:qFormat/>
    <w:rsid w:val="00C26A4E"/>
    <w:pPr>
      <w:ind w:left="720"/>
      <w:contextualSpacing/>
    </w:pPr>
  </w:style>
  <w:style w:type="character" w:styleId="IntenseEmphasis">
    <w:name w:val="Intense Emphasis"/>
    <w:basedOn w:val="DefaultParagraphFont"/>
    <w:uiPriority w:val="21"/>
    <w:qFormat/>
    <w:rsid w:val="00C26A4E"/>
    <w:rPr>
      <w:i/>
      <w:iCs/>
      <w:color w:val="0F4761" w:themeColor="accent1" w:themeShade="BF"/>
    </w:rPr>
  </w:style>
  <w:style w:type="paragraph" w:styleId="IntenseQuote">
    <w:name w:val="Intense Quote"/>
    <w:basedOn w:val="Normal"/>
    <w:next w:val="Normal"/>
    <w:link w:val="IntenseQuoteChar"/>
    <w:uiPriority w:val="30"/>
    <w:qFormat/>
    <w:rsid w:val="00C26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6A4E"/>
    <w:rPr>
      <w:i/>
      <w:iCs/>
      <w:color w:val="0F4761" w:themeColor="accent1" w:themeShade="BF"/>
    </w:rPr>
  </w:style>
  <w:style w:type="character" w:styleId="IntenseReference">
    <w:name w:val="Intense Reference"/>
    <w:basedOn w:val="DefaultParagraphFont"/>
    <w:uiPriority w:val="32"/>
    <w:qFormat/>
    <w:rsid w:val="00C26A4E"/>
    <w:rPr>
      <w:b/>
      <w:bCs/>
      <w:smallCaps/>
      <w:color w:val="0F4761" w:themeColor="accent1" w:themeShade="BF"/>
      <w:spacing w:val="5"/>
    </w:rPr>
  </w:style>
  <w:style w:type="paragraph" w:styleId="NoSpacing">
    <w:name w:val="No Spacing"/>
    <w:uiPriority w:val="1"/>
    <w:qFormat/>
    <w:rsid w:val="00C26A4E"/>
    <w:pPr>
      <w:spacing w:after="0" w:line="240" w:lineRule="auto"/>
    </w:pPr>
    <w:rPr>
      <w:rFonts w:ascii="Aptos" w:eastAsia="Aptos" w:hAnsi="Aptos"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2907</Characters>
  <Application>Microsoft Office Word</Application>
  <DocSecurity>0</DocSecurity>
  <Lines>24</Lines>
  <Paragraphs>6</Paragraphs>
  <ScaleCrop>false</ScaleCrop>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Brownlie</dc:creator>
  <cp:keywords/>
  <dc:description/>
  <cp:lastModifiedBy>Michelle Brownlie</cp:lastModifiedBy>
  <cp:revision>1</cp:revision>
  <dcterms:created xsi:type="dcterms:W3CDTF">2025-10-03T12:29:00Z</dcterms:created>
  <dcterms:modified xsi:type="dcterms:W3CDTF">2025-10-03T12:29:00Z</dcterms:modified>
</cp:coreProperties>
</file>