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2555" w14:textId="77777777" w:rsidR="00572BF0" w:rsidRDefault="00572BF0" w:rsidP="00572BF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Falkland Surgery </w:t>
      </w:r>
    </w:p>
    <w:p w14:paraId="0F5C131C" w14:textId="77777777" w:rsidR="00572BF0" w:rsidRDefault="00572BF0" w:rsidP="00572BF0">
      <w:pPr>
        <w:rPr>
          <w:rFonts w:ascii="Arial" w:hAnsi="Arial" w:cs="Arial"/>
        </w:rPr>
      </w:pPr>
      <w:r w:rsidRPr="008F76C6">
        <w:rPr>
          <w:rFonts w:ascii="Arial" w:hAnsi="Arial" w:cs="Arial"/>
          <w:b/>
          <w:bCs/>
        </w:rPr>
        <w:t>4–8 Session Salaried/Salaried with a view to Partnership GP Vacancy</w:t>
      </w:r>
      <w:r w:rsidRPr="008F76C6">
        <w:rPr>
          <w:rFonts w:ascii="Arial" w:hAnsi="Arial" w:cs="Arial"/>
        </w:rPr>
        <w:t> </w:t>
      </w:r>
    </w:p>
    <w:p w14:paraId="5A55DBEF" w14:textId="77777777" w:rsidR="00572BF0" w:rsidRPr="008F76C6" w:rsidRDefault="00572BF0" w:rsidP="00572BF0">
      <w:pPr>
        <w:rPr>
          <w:rFonts w:ascii="Arial" w:hAnsi="Arial" w:cs="Arial"/>
        </w:rPr>
      </w:pPr>
    </w:p>
    <w:p w14:paraId="2AE33398" w14:textId="77777777" w:rsidR="00572BF0" w:rsidRPr="008F76C6" w:rsidRDefault="00572BF0" w:rsidP="00572BF0">
      <w:pPr>
        <w:rPr>
          <w:rFonts w:ascii="Arial" w:hAnsi="Arial" w:cs="Arial"/>
        </w:rPr>
      </w:pPr>
      <w:r w:rsidRPr="008F76C6">
        <w:rPr>
          <w:rFonts w:ascii="Arial" w:hAnsi="Arial" w:cs="Arial"/>
        </w:rPr>
        <w:t>We are looking for an enthusiastic GP to join our friendly and cohesive team.  Our priority is to find the right person, hence our flexibility in looking for candidates seeking either a salaried or partnership role.  Falkland Surgery is a well-established, progressive and friendly training practice sited in a purpose built, modern building.  The successful candidate will be responsible for holding their own clinical list and we strongly value continuity of care for our patients.  </w:t>
      </w:r>
    </w:p>
    <w:p w14:paraId="693F2AE7" w14:textId="77777777" w:rsidR="00572BF0" w:rsidRPr="008F76C6" w:rsidRDefault="00572BF0" w:rsidP="00572BF0">
      <w:pPr>
        <w:rPr>
          <w:rFonts w:ascii="Arial" w:hAnsi="Arial" w:cs="Arial"/>
        </w:rPr>
      </w:pPr>
      <w:r w:rsidRPr="008F76C6">
        <w:rPr>
          <w:rFonts w:ascii="Arial" w:hAnsi="Arial" w:cs="Arial"/>
        </w:rPr>
        <w:t>At Falkland Surgery, our practice values of kindness, integrity and community are central to how we work together and care for our patients. We aim to foster a supportive, respectful and collaborative environment where staff and patients feel valued and heard. </w:t>
      </w:r>
    </w:p>
    <w:p w14:paraId="375DD435" w14:textId="77777777" w:rsidR="00572BF0" w:rsidRPr="008F76C6" w:rsidRDefault="00572BF0" w:rsidP="00572BF0">
      <w:pPr>
        <w:numPr>
          <w:ilvl w:val="0"/>
          <w:numId w:val="1"/>
        </w:numPr>
        <w:rPr>
          <w:rFonts w:ascii="Arial" w:hAnsi="Arial" w:cs="Arial"/>
        </w:rPr>
      </w:pPr>
      <w:r w:rsidRPr="008F76C6">
        <w:rPr>
          <w:rFonts w:ascii="Arial" w:hAnsi="Arial" w:cs="Arial"/>
        </w:rPr>
        <w:t>Falkland is a 6 partner, 4 salaried GP practice: big enough to share the workload, but small enough to remain a closely supportive team with a strong sense of community.  </w:t>
      </w:r>
    </w:p>
    <w:p w14:paraId="25A2CB80" w14:textId="77777777" w:rsidR="00572BF0" w:rsidRPr="008F76C6" w:rsidRDefault="00572BF0" w:rsidP="00572BF0">
      <w:pPr>
        <w:numPr>
          <w:ilvl w:val="0"/>
          <w:numId w:val="2"/>
        </w:numPr>
        <w:rPr>
          <w:rFonts w:ascii="Arial" w:hAnsi="Arial" w:cs="Arial"/>
        </w:rPr>
      </w:pPr>
      <w:r w:rsidRPr="008F76C6">
        <w:rPr>
          <w:rFonts w:ascii="Arial" w:hAnsi="Arial" w:cs="Arial"/>
        </w:rPr>
        <w:t>GMS practice allied with the forward-thinking Kennet PCN.  </w:t>
      </w:r>
    </w:p>
    <w:p w14:paraId="7165A398" w14:textId="77777777" w:rsidR="00572BF0" w:rsidRPr="008F76C6" w:rsidRDefault="00572BF0" w:rsidP="00572BF0">
      <w:pPr>
        <w:numPr>
          <w:ilvl w:val="0"/>
          <w:numId w:val="3"/>
        </w:numPr>
        <w:rPr>
          <w:rFonts w:ascii="Arial" w:hAnsi="Arial" w:cs="Arial"/>
        </w:rPr>
      </w:pPr>
      <w:r w:rsidRPr="008F76C6">
        <w:rPr>
          <w:rFonts w:ascii="Arial" w:hAnsi="Arial" w:cs="Arial"/>
        </w:rPr>
        <w:t>We pride ourselves on our open-door policy for sharing clinical issues and supporting one another. Use of our shared working space is encouraged to allow collaborative working, peer support and informal mentoring.  </w:t>
      </w:r>
    </w:p>
    <w:p w14:paraId="634203F7" w14:textId="77777777" w:rsidR="00572BF0" w:rsidRPr="008F76C6" w:rsidRDefault="00572BF0" w:rsidP="00572BF0">
      <w:pPr>
        <w:numPr>
          <w:ilvl w:val="0"/>
          <w:numId w:val="4"/>
        </w:numPr>
        <w:rPr>
          <w:rFonts w:ascii="Arial" w:hAnsi="Arial" w:cs="Arial"/>
        </w:rPr>
      </w:pPr>
      <w:r w:rsidRPr="008F76C6">
        <w:rPr>
          <w:rFonts w:ascii="Arial" w:hAnsi="Arial" w:cs="Arial"/>
        </w:rPr>
        <w:t>We operate a triage system for both eConsult and telephone access which allows us to prioritise appointment requests according to clinical need. We incorporate sufficient on-the-day appointments to achieve this without “extra” patients.  </w:t>
      </w:r>
    </w:p>
    <w:p w14:paraId="769EFD68" w14:textId="77777777" w:rsidR="00572BF0" w:rsidRPr="008F76C6" w:rsidRDefault="00572BF0" w:rsidP="00572BF0">
      <w:pPr>
        <w:numPr>
          <w:ilvl w:val="0"/>
          <w:numId w:val="5"/>
        </w:numPr>
        <w:rPr>
          <w:rFonts w:ascii="Arial" w:hAnsi="Arial" w:cs="Arial"/>
        </w:rPr>
      </w:pPr>
      <w:r w:rsidRPr="008F76C6">
        <w:rPr>
          <w:rFonts w:ascii="Arial" w:hAnsi="Arial" w:cs="Arial"/>
        </w:rPr>
        <w:t>We prioritise a positive work-life balance and collective wellbeing. Our team regularly go running or walking at lunchtime, helping to build connection and community within the team. We are proud to be a Parkrun practice and MRCGP Active Practice </w:t>
      </w:r>
    </w:p>
    <w:p w14:paraId="4C6C8773" w14:textId="77777777" w:rsidR="00572BF0" w:rsidRDefault="00572BF0" w:rsidP="00572BF0">
      <w:pPr>
        <w:numPr>
          <w:ilvl w:val="0"/>
          <w:numId w:val="6"/>
        </w:numPr>
        <w:rPr>
          <w:rFonts w:ascii="Arial" w:hAnsi="Arial" w:cs="Arial"/>
        </w:rPr>
      </w:pPr>
      <w:r w:rsidRPr="008F76C6">
        <w:rPr>
          <w:rFonts w:ascii="Arial" w:hAnsi="Arial" w:cs="Arial"/>
        </w:rPr>
        <w:t>As a training practice, we excel at providing individual mentorship, professional development and support for new staff in a culture rooted in kindness and respect.  </w:t>
      </w:r>
    </w:p>
    <w:p w14:paraId="7A952C9A" w14:textId="77777777" w:rsidR="00572BF0" w:rsidRPr="008F76C6" w:rsidRDefault="00572BF0" w:rsidP="00572BF0">
      <w:pPr>
        <w:ind w:left="720"/>
        <w:rPr>
          <w:rFonts w:ascii="Arial" w:hAnsi="Arial" w:cs="Arial"/>
        </w:rPr>
      </w:pPr>
    </w:p>
    <w:p w14:paraId="47DD0A61" w14:textId="77777777" w:rsidR="00572BF0" w:rsidRDefault="00572BF0" w:rsidP="00572BF0">
      <w:pPr>
        <w:rPr>
          <w:rFonts w:ascii="Arial" w:hAnsi="Arial" w:cs="Arial"/>
        </w:rPr>
      </w:pPr>
      <w:r w:rsidRPr="008F76C6">
        <w:rPr>
          <w:rFonts w:ascii="Arial" w:hAnsi="Arial" w:cs="Arial"/>
          <w:b/>
          <w:bCs/>
        </w:rPr>
        <w:t>We have a diverse and skilled multidisciplinary team including:</w:t>
      </w:r>
      <w:r w:rsidRPr="008F76C6">
        <w:rPr>
          <w:rFonts w:ascii="Arial" w:hAnsi="Arial" w:cs="Arial"/>
        </w:rPr>
        <w:t> </w:t>
      </w:r>
    </w:p>
    <w:p w14:paraId="05E3FD97" w14:textId="77777777" w:rsidR="00572BF0" w:rsidRDefault="00572BF0" w:rsidP="00572BF0">
      <w:pPr>
        <w:rPr>
          <w:rFonts w:ascii="Arial" w:hAnsi="Arial" w:cs="Arial"/>
        </w:rPr>
      </w:pPr>
    </w:p>
    <w:p w14:paraId="16842EDF" w14:textId="77777777" w:rsidR="00572BF0" w:rsidRPr="008F76C6" w:rsidRDefault="00572BF0" w:rsidP="00572BF0">
      <w:pPr>
        <w:numPr>
          <w:ilvl w:val="0"/>
          <w:numId w:val="7"/>
        </w:numPr>
        <w:rPr>
          <w:rFonts w:ascii="Arial" w:hAnsi="Arial" w:cs="Arial"/>
        </w:rPr>
      </w:pPr>
      <w:r w:rsidRPr="008F76C6">
        <w:rPr>
          <w:rFonts w:ascii="Arial" w:hAnsi="Arial" w:cs="Arial"/>
        </w:rPr>
        <w:t>2 Clinical Pharmacists with prescribing technician support  </w:t>
      </w:r>
    </w:p>
    <w:p w14:paraId="6806F082" w14:textId="77777777" w:rsidR="00572BF0" w:rsidRPr="008F76C6" w:rsidRDefault="00572BF0" w:rsidP="00572BF0">
      <w:pPr>
        <w:numPr>
          <w:ilvl w:val="0"/>
          <w:numId w:val="8"/>
        </w:numPr>
        <w:rPr>
          <w:rFonts w:ascii="Arial" w:hAnsi="Arial" w:cs="Arial"/>
        </w:rPr>
      </w:pPr>
      <w:r w:rsidRPr="008F76C6">
        <w:rPr>
          <w:rFonts w:ascii="Arial" w:hAnsi="Arial" w:cs="Arial"/>
        </w:rPr>
        <w:t>Excellent clinical administrative support  </w:t>
      </w:r>
    </w:p>
    <w:p w14:paraId="6D45A0B6" w14:textId="77777777" w:rsidR="00572BF0" w:rsidRPr="008F76C6" w:rsidRDefault="00572BF0" w:rsidP="00572BF0">
      <w:pPr>
        <w:numPr>
          <w:ilvl w:val="0"/>
          <w:numId w:val="9"/>
        </w:numPr>
        <w:rPr>
          <w:rFonts w:ascii="Arial" w:hAnsi="Arial" w:cs="Arial"/>
        </w:rPr>
      </w:pPr>
      <w:r w:rsidRPr="008F76C6">
        <w:rPr>
          <w:rFonts w:ascii="Arial" w:hAnsi="Arial" w:cs="Arial"/>
        </w:rPr>
        <w:t>First Contact Physiotherapists and an in-house physiotherapy clinic  </w:t>
      </w:r>
    </w:p>
    <w:p w14:paraId="23335F21" w14:textId="77777777" w:rsidR="00572BF0" w:rsidRPr="008F76C6" w:rsidRDefault="00572BF0" w:rsidP="00572BF0">
      <w:pPr>
        <w:numPr>
          <w:ilvl w:val="0"/>
          <w:numId w:val="10"/>
        </w:numPr>
        <w:rPr>
          <w:rFonts w:ascii="Arial" w:hAnsi="Arial" w:cs="Arial"/>
        </w:rPr>
      </w:pPr>
      <w:r w:rsidRPr="008F76C6">
        <w:rPr>
          <w:rFonts w:ascii="Arial" w:hAnsi="Arial" w:cs="Arial"/>
        </w:rPr>
        <w:t>Primary Care Paramedic  </w:t>
      </w:r>
    </w:p>
    <w:p w14:paraId="04D535F4" w14:textId="77777777" w:rsidR="00572BF0" w:rsidRPr="008F76C6" w:rsidRDefault="00572BF0" w:rsidP="00572BF0">
      <w:pPr>
        <w:numPr>
          <w:ilvl w:val="0"/>
          <w:numId w:val="11"/>
        </w:numPr>
        <w:rPr>
          <w:rFonts w:ascii="Arial" w:hAnsi="Arial" w:cs="Arial"/>
        </w:rPr>
      </w:pPr>
      <w:r w:rsidRPr="008F76C6">
        <w:rPr>
          <w:rFonts w:ascii="Arial" w:hAnsi="Arial" w:cs="Arial"/>
        </w:rPr>
        <w:t>Frailty matrons covering nursing home ward rounds and home visits, resulting in low rates of GP visits  </w:t>
      </w:r>
    </w:p>
    <w:p w14:paraId="028397A1" w14:textId="77777777" w:rsidR="00572BF0" w:rsidRPr="008F76C6" w:rsidRDefault="00572BF0" w:rsidP="00572BF0">
      <w:pPr>
        <w:numPr>
          <w:ilvl w:val="0"/>
          <w:numId w:val="12"/>
        </w:numPr>
        <w:rPr>
          <w:rFonts w:ascii="Arial" w:hAnsi="Arial" w:cs="Arial"/>
        </w:rPr>
      </w:pPr>
      <w:r w:rsidRPr="008F76C6">
        <w:rPr>
          <w:rFonts w:ascii="Arial" w:hAnsi="Arial" w:cs="Arial"/>
        </w:rPr>
        <w:t>Social Prescriber Link Workers who work closely with GPs to support effective and autonomous consultations and strengthen links within the wider community  </w:t>
      </w:r>
    </w:p>
    <w:p w14:paraId="0D5CA1A1" w14:textId="77777777" w:rsidR="00572BF0" w:rsidRPr="008F76C6" w:rsidRDefault="00572BF0" w:rsidP="00572BF0">
      <w:pPr>
        <w:numPr>
          <w:ilvl w:val="0"/>
          <w:numId w:val="13"/>
        </w:numPr>
        <w:rPr>
          <w:rFonts w:ascii="Arial" w:hAnsi="Arial" w:cs="Arial"/>
        </w:rPr>
      </w:pPr>
      <w:r w:rsidRPr="008F76C6">
        <w:rPr>
          <w:rFonts w:ascii="Arial" w:hAnsi="Arial" w:cs="Arial"/>
        </w:rPr>
        <w:t>Experienced practice nurses providing high-quality chronic disease management clinics and family planning/HRT services  </w:t>
      </w:r>
    </w:p>
    <w:p w14:paraId="35B1626D" w14:textId="77777777" w:rsidR="00572BF0" w:rsidRPr="008F76C6" w:rsidRDefault="00572BF0" w:rsidP="00572BF0">
      <w:pPr>
        <w:rPr>
          <w:rFonts w:ascii="Arial" w:hAnsi="Arial" w:cs="Arial"/>
        </w:rPr>
      </w:pPr>
      <w:r w:rsidRPr="008F76C6">
        <w:rPr>
          <w:rFonts w:ascii="Arial" w:hAnsi="Arial" w:cs="Arial"/>
        </w:rPr>
        <w:t>We use EMIS Web with Ardens searches and templates, Docman, eConsult and Accurx. </w:t>
      </w:r>
    </w:p>
    <w:p w14:paraId="7119BE45" w14:textId="77777777" w:rsidR="00572BF0" w:rsidRPr="008F76C6" w:rsidRDefault="00572BF0" w:rsidP="00572BF0">
      <w:pPr>
        <w:rPr>
          <w:rFonts w:ascii="Arial" w:hAnsi="Arial" w:cs="Arial"/>
        </w:rPr>
      </w:pPr>
      <w:r w:rsidRPr="008F76C6">
        <w:rPr>
          <w:rFonts w:ascii="Arial" w:hAnsi="Arial" w:cs="Arial"/>
        </w:rPr>
        <w:t>Coils/implants, minor surgery and joint injections are all provided in-house. </w:t>
      </w:r>
    </w:p>
    <w:p w14:paraId="03A552A2" w14:textId="77777777" w:rsidR="00572BF0" w:rsidRPr="008F76C6" w:rsidRDefault="00572BF0" w:rsidP="00572BF0">
      <w:pPr>
        <w:rPr>
          <w:rFonts w:ascii="Arial" w:hAnsi="Arial" w:cs="Arial"/>
        </w:rPr>
      </w:pPr>
      <w:r w:rsidRPr="008F76C6">
        <w:rPr>
          <w:rFonts w:ascii="Arial" w:hAnsi="Arial" w:cs="Arial"/>
        </w:rPr>
        <w:lastRenderedPageBreak/>
        <w:t>Newbury is a thriving market town with a mixed urban and rural patient population. There is beautiful surrounding countryside and great transport links. There are very highly rated local schools.  </w:t>
      </w:r>
    </w:p>
    <w:p w14:paraId="785FC42D" w14:textId="77777777" w:rsidR="00572BF0" w:rsidRPr="008F76C6" w:rsidRDefault="00572BF0" w:rsidP="00572BF0">
      <w:pPr>
        <w:rPr>
          <w:rFonts w:ascii="Arial" w:hAnsi="Arial" w:cs="Arial"/>
        </w:rPr>
      </w:pPr>
      <w:r w:rsidRPr="008F76C6">
        <w:rPr>
          <w:rFonts w:ascii="Arial" w:hAnsi="Arial" w:cs="Arial"/>
        </w:rPr>
        <w:t> We very much welcome informal visits prior to application and interview. </w:t>
      </w:r>
    </w:p>
    <w:p w14:paraId="0CF5DC73" w14:textId="77777777" w:rsidR="00572BF0" w:rsidRPr="008F76C6" w:rsidRDefault="00572BF0" w:rsidP="00572BF0">
      <w:pPr>
        <w:rPr>
          <w:rFonts w:ascii="Arial" w:hAnsi="Arial" w:cs="Arial"/>
        </w:rPr>
      </w:pPr>
      <w:r w:rsidRPr="008F76C6">
        <w:rPr>
          <w:rFonts w:ascii="Arial" w:hAnsi="Arial" w:cs="Arial"/>
        </w:rPr>
        <w:t>For information please contact: Mark Betkowski, Practice Manager </w:t>
      </w:r>
    </w:p>
    <w:p w14:paraId="4F16E30C" w14:textId="77777777" w:rsidR="00572BF0" w:rsidRPr="008F76C6" w:rsidRDefault="00572BF0" w:rsidP="00572BF0">
      <w:pPr>
        <w:rPr>
          <w:rFonts w:ascii="Arial" w:hAnsi="Arial" w:cs="Arial"/>
        </w:rPr>
      </w:pPr>
      <w:hyperlink r:id="rId5" w:tgtFrame="_blank" w:history="1">
        <w:r w:rsidRPr="008F76C6">
          <w:rPr>
            <w:rStyle w:val="Hyperlink"/>
            <w:rFonts w:ascii="Arial" w:hAnsi="Arial" w:cs="Arial"/>
          </w:rPr>
          <w:t>mark.betkowski@nhs.net</w:t>
        </w:r>
      </w:hyperlink>
      <w:r w:rsidRPr="008F76C6">
        <w:rPr>
          <w:rFonts w:ascii="Arial" w:hAnsi="Arial" w:cs="Arial"/>
        </w:rPr>
        <w:t> </w:t>
      </w:r>
    </w:p>
    <w:p w14:paraId="3C1110D6" w14:textId="77777777" w:rsidR="00572BF0" w:rsidRPr="008F76C6" w:rsidRDefault="00572BF0" w:rsidP="00572BF0">
      <w:pPr>
        <w:rPr>
          <w:rFonts w:ascii="Arial" w:hAnsi="Arial" w:cs="Arial"/>
        </w:rPr>
      </w:pPr>
      <w:r w:rsidRPr="008F76C6">
        <w:rPr>
          <w:rFonts w:ascii="Arial" w:hAnsi="Arial" w:cs="Arial"/>
        </w:rPr>
        <w:t>Please apply with CV and covering letter. </w:t>
      </w:r>
    </w:p>
    <w:p w14:paraId="75BFB489" w14:textId="77777777" w:rsidR="00572BF0" w:rsidRPr="008F76C6" w:rsidRDefault="00572BF0" w:rsidP="00572BF0">
      <w:pPr>
        <w:rPr>
          <w:rFonts w:ascii="Arial" w:hAnsi="Arial" w:cs="Arial"/>
        </w:rPr>
      </w:pPr>
      <w:r w:rsidRPr="008F76C6">
        <w:rPr>
          <w:rFonts w:ascii="Arial" w:hAnsi="Arial" w:cs="Arial"/>
        </w:rPr>
        <w:t>Closing date 30</w:t>
      </w:r>
      <w:r w:rsidRPr="008F76C6">
        <w:rPr>
          <w:rFonts w:ascii="Arial" w:hAnsi="Arial" w:cs="Arial"/>
          <w:vertAlign w:val="superscript"/>
        </w:rPr>
        <w:t>th</w:t>
      </w:r>
      <w:r w:rsidRPr="008F76C6">
        <w:rPr>
          <w:rFonts w:ascii="Arial" w:hAnsi="Arial" w:cs="Arial"/>
        </w:rPr>
        <w:t> June  </w:t>
      </w:r>
    </w:p>
    <w:p w14:paraId="53C729D8" w14:textId="77777777" w:rsidR="00572BF0" w:rsidRDefault="00572BF0"/>
    <w:sectPr w:rsidR="00572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C77"/>
    <w:multiLevelType w:val="multilevel"/>
    <w:tmpl w:val="5A5C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C0620F"/>
    <w:multiLevelType w:val="multilevel"/>
    <w:tmpl w:val="386C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7221DB"/>
    <w:multiLevelType w:val="multilevel"/>
    <w:tmpl w:val="1A5E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3B4EB3"/>
    <w:multiLevelType w:val="multilevel"/>
    <w:tmpl w:val="B9DE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DC6460"/>
    <w:multiLevelType w:val="multilevel"/>
    <w:tmpl w:val="1C8A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766820"/>
    <w:multiLevelType w:val="multilevel"/>
    <w:tmpl w:val="AB0C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B812DE"/>
    <w:multiLevelType w:val="multilevel"/>
    <w:tmpl w:val="1410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483292"/>
    <w:multiLevelType w:val="multilevel"/>
    <w:tmpl w:val="B210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F70FB5"/>
    <w:multiLevelType w:val="multilevel"/>
    <w:tmpl w:val="9E12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295C4B"/>
    <w:multiLevelType w:val="multilevel"/>
    <w:tmpl w:val="CCD6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9B56DA"/>
    <w:multiLevelType w:val="multilevel"/>
    <w:tmpl w:val="8500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E880696"/>
    <w:multiLevelType w:val="multilevel"/>
    <w:tmpl w:val="A45C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D57D05"/>
    <w:multiLevelType w:val="multilevel"/>
    <w:tmpl w:val="E074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3011351">
    <w:abstractNumId w:val="4"/>
  </w:num>
  <w:num w:numId="2" w16cid:durableId="1108114962">
    <w:abstractNumId w:val="9"/>
  </w:num>
  <w:num w:numId="3" w16cid:durableId="1192914609">
    <w:abstractNumId w:val="12"/>
  </w:num>
  <w:num w:numId="4" w16cid:durableId="1166632535">
    <w:abstractNumId w:val="6"/>
  </w:num>
  <w:num w:numId="5" w16cid:durableId="1829858758">
    <w:abstractNumId w:val="3"/>
  </w:num>
  <w:num w:numId="6" w16cid:durableId="29571588">
    <w:abstractNumId w:val="8"/>
  </w:num>
  <w:num w:numId="7" w16cid:durableId="1533611122">
    <w:abstractNumId w:val="11"/>
  </w:num>
  <w:num w:numId="8" w16cid:durableId="421415593">
    <w:abstractNumId w:val="10"/>
  </w:num>
  <w:num w:numId="9" w16cid:durableId="1746805662">
    <w:abstractNumId w:val="7"/>
  </w:num>
  <w:num w:numId="10" w16cid:durableId="394089948">
    <w:abstractNumId w:val="5"/>
  </w:num>
  <w:num w:numId="11" w16cid:durableId="731318130">
    <w:abstractNumId w:val="2"/>
  </w:num>
  <w:num w:numId="12" w16cid:durableId="1568876658">
    <w:abstractNumId w:val="1"/>
  </w:num>
  <w:num w:numId="13" w16cid:durableId="160480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F0"/>
    <w:rsid w:val="003566EB"/>
    <w:rsid w:val="0057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0DE6B"/>
  <w15:chartTrackingRefBased/>
  <w15:docId w15:val="{BDF69F02-8C06-4649-A78F-7AD9AC93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BF0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B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B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B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B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B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B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B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B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B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BF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572B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.betkowski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2026-05-22T10:46:00Z</dcterms:created>
  <dcterms:modified xsi:type="dcterms:W3CDTF">2026-05-22T10:46:00Z</dcterms:modified>
</cp:coreProperties>
</file>