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E3FE4" w14:textId="77777777" w:rsidR="00DE5CE8" w:rsidRPr="00DE5CE8" w:rsidRDefault="00DE5CE8" w:rsidP="00DE5CE8">
      <w:r w:rsidRPr="00DE5CE8">
        <w:rPr>
          <w:b/>
          <w:bCs/>
          <w:u w:val="single"/>
        </w:rPr>
        <w:t>Part Time- Health Care Assistant required. </w:t>
      </w:r>
    </w:p>
    <w:p w14:paraId="41711857" w14:textId="77777777" w:rsidR="00DE5CE8" w:rsidRPr="00DE5CE8" w:rsidRDefault="00DE5CE8" w:rsidP="00DE5CE8">
      <w:r w:rsidRPr="00DE5CE8">
        <w:t>Job description</w:t>
      </w:r>
    </w:p>
    <w:p w14:paraId="2ABF9680" w14:textId="77777777" w:rsidR="00DE5CE8" w:rsidRPr="00DE5CE8" w:rsidRDefault="00DE5CE8" w:rsidP="00DE5CE8">
      <w:r w:rsidRPr="00DE5CE8">
        <w:t>We are looking for an experienced Healthcare Assistant (HCA) / Phlebotomist to join our friendly Practice team of healthcare professionals to work circa 20 - 30 hours a week. Previous experience in a similar role is essential with the relevant courses having been completed to carry out the main duties and responsibilities as shown below. Further training can be provided for the right candidate to supplement/expand existing skills.</w:t>
      </w:r>
    </w:p>
    <w:p w14:paraId="12FD7EA0" w14:textId="77777777" w:rsidR="00DE5CE8" w:rsidRPr="00DE5CE8" w:rsidRDefault="00DE5CE8" w:rsidP="00DE5CE8">
      <w:r w:rsidRPr="00DE5CE8">
        <w:t>Main duties of the job</w:t>
      </w:r>
    </w:p>
    <w:p w14:paraId="21EF769A" w14:textId="77777777" w:rsidR="00DE5CE8" w:rsidRPr="00DE5CE8" w:rsidRDefault="00DE5CE8" w:rsidP="00DE5CE8">
      <w:r w:rsidRPr="00DE5CE8">
        <w:t>Able to complete the following Main Duties and Responsibilities:</w:t>
      </w:r>
    </w:p>
    <w:p w14:paraId="7AA5A771" w14:textId="77777777" w:rsidR="00DE5CE8" w:rsidRPr="00DE5CE8" w:rsidRDefault="00DE5CE8" w:rsidP="00DE5CE8">
      <w:pPr>
        <w:numPr>
          <w:ilvl w:val="0"/>
          <w:numId w:val="1"/>
        </w:numPr>
      </w:pPr>
      <w:r w:rsidRPr="00DE5CE8">
        <w:t>To work closely with the Practice Nurses and other health care team members</w:t>
      </w:r>
    </w:p>
    <w:p w14:paraId="40158E6A" w14:textId="77777777" w:rsidR="00DE5CE8" w:rsidRPr="00DE5CE8" w:rsidRDefault="00DE5CE8" w:rsidP="00DE5CE8">
      <w:pPr>
        <w:numPr>
          <w:ilvl w:val="0"/>
          <w:numId w:val="1"/>
        </w:numPr>
      </w:pPr>
      <w:r w:rsidRPr="00DE5CE8">
        <w:t>Perform patient health checks for new and existing patients</w:t>
      </w:r>
    </w:p>
    <w:p w14:paraId="160555CC" w14:textId="77777777" w:rsidR="00DE5CE8" w:rsidRPr="00DE5CE8" w:rsidRDefault="00DE5CE8" w:rsidP="00DE5CE8">
      <w:pPr>
        <w:numPr>
          <w:ilvl w:val="0"/>
          <w:numId w:val="1"/>
        </w:numPr>
      </w:pPr>
      <w:r w:rsidRPr="00DE5CE8">
        <w:t xml:space="preserve">Organise/fit equipment for </w:t>
      </w:r>
      <w:proofErr w:type="gramStart"/>
      <w:r w:rsidRPr="00DE5CE8">
        <w:t>24 hour</w:t>
      </w:r>
      <w:proofErr w:type="gramEnd"/>
      <w:r w:rsidRPr="00DE5CE8">
        <w:t xml:space="preserve"> BP &amp; ECG recording for patients</w:t>
      </w:r>
    </w:p>
    <w:p w14:paraId="65B92C0E" w14:textId="77777777" w:rsidR="00DE5CE8" w:rsidRPr="00DE5CE8" w:rsidRDefault="00DE5CE8" w:rsidP="00DE5CE8">
      <w:pPr>
        <w:numPr>
          <w:ilvl w:val="0"/>
          <w:numId w:val="1"/>
        </w:numPr>
      </w:pPr>
      <w:r w:rsidRPr="00DE5CE8">
        <w:t>General Phlebotomy duties</w:t>
      </w:r>
    </w:p>
    <w:p w14:paraId="0BDBF0BA" w14:textId="77777777" w:rsidR="00DE5CE8" w:rsidRPr="00DE5CE8" w:rsidRDefault="00DE5CE8" w:rsidP="00DE5CE8">
      <w:pPr>
        <w:numPr>
          <w:ilvl w:val="0"/>
          <w:numId w:val="1"/>
        </w:numPr>
      </w:pPr>
      <w:r w:rsidRPr="00DE5CE8">
        <w:t>Assist with Minor Ops / Coil clinics</w:t>
      </w:r>
    </w:p>
    <w:p w14:paraId="0FAEC8AB" w14:textId="77777777" w:rsidR="00DE5CE8" w:rsidRPr="00DE5CE8" w:rsidRDefault="00DE5CE8" w:rsidP="00DE5CE8">
      <w:pPr>
        <w:numPr>
          <w:ilvl w:val="0"/>
          <w:numId w:val="1"/>
        </w:numPr>
      </w:pPr>
      <w:r w:rsidRPr="00DE5CE8">
        <w:t>B12 Injections under the supervision of the Nurse Practitioner</w:t>
      </w:r>
    </w:p>
    <w:p w14:paraId="3F550B55" w14:textId="77777777" w:rsidR="00DE5CE8" w:rsidRPr="00DE5CE8" w:rsidRDefault="00DE5CE8" w:rsidP="00DE5CE8">
      <w:pPr>
        <w:numPr>
          <w:ilvl w:val="0"/>
          <w:numId w:val="1"/>
        </w:numPr>
      </w:pPr>
      <w:r w:rsidRPr="00DE5CE8">
        <w:t>Processing/management of laboratory samples requested by GPs/nurses</w:t>
      </w:r>
    </w:p>
    <w:p w14:paraId="3CA09319" w14:textId="77777777" w:rsidR="00DE5CE8" w:rsidRPr="00DE5CE8" w:rsidRDefault="00DE5CE8" w:rsidP="00DE5CE8">
      <w:pPr>
        <w:numPr>
          <w:ilvl w:val="0"/>
          <w:numId w:val="1"/>
        </w:numPr>
      </w:pPr>
      <w:r w:rsidRPr="00DE5CE8">
        <w:t>Preparing and maintaining environments and equipment before, during and after patient care interventions</w:t>
      </w:r>
    </w:p>
    <w:p w14:paraId="7737EA0A" w14:textId="77777777" w:rsidR="00DE5CE8" w:rsidRPr="00DE5CE8" w:rsidRDefault="00DE5CE8" w:rsidP="00DE5CE8">
      <w:pPr>
        <w:numPr>
          <w:ilvl w:val="0"/>
          <w:numId w:val="1"/>
        </w:numPr>
      </w:pPr>
      <w:r w:rsidRPr="00DE5CE8">
        <w:t>Helping to raise awareness of health &amp; well-being &amp; how it can be promoted</w:t>
      </w:r>
    </w:p>
    <w:p w14:paraId="371A782C" w14:textId="77777777" w:rsidR="00DE5CE8" w:rsidRPr="00DE5CE8" w:rsidRDefault="00DE5CE8" w:rsidP="00DE5CE8">
      <w:r w:rsidRPr="00DE5CE8">
        <w:t>Join us in making a difference in the lives of those we provide exceptional care for as a Healthcare Assistant. Your dedication can help enhance the quality of life for our patients while working within a supportive team environment.</w:t>
      </w:r>
    </w:p>
    <w:p w14:paraId="26B3DFBF" w14:textId="77777777" w:rsidR="00DE5CE8" w:rsidRPr="00DE5CE8" w:rsidRDefault="00DE5CE8" w:rsidP="00DE5CE8">
      <w:r w:rsidRPr="00DE5CE8">
        <w:t>This is a permanent role. </w:t>
      </w:r>
    </w:p>
    <w:p w14:paraId="5D9B5E67" w14:textId="77777777" w:rsidR="00DE5CE8" w:rsidRPr="00DE5CE8" w:rsidRDefault="00DE5CE8" w:rsidP="00DE5CE8">
      <w:r w:rsidRPr="00DE5CE8">
        <w:rPr>
          <w:b/>
          <w:bCs/>
        </w:rPr>
        <w:t>Pay:</w:t>
      </w:r>
      <w:r w:rsidRPr="00DE5CE8">
        <w:t> £13.46 per hour</w:t>
      </w:r>
    </w:p>
    <w:sectPr w:rsidR="00DE5CE8" w:rsidRPr="00DE5C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978B4"/>
    <w:multiLevelType w:val="multilevel"/>
    <w:tmpl w:val="D0B44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1193424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E8"/>
    <w:rsid w:val="00D51D78"/>
    <w:rsid w:val="00DE5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3B2D"/>
  <w15:chartTrackingRefBased/>
  <w15:docId w15:val="{F5AFC3C2-75EA-4ADB-BC21-8B256827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CE8"/>
    <w:rPr>
      <w:rFonts w:eastAsiaTheme="majorEastAsia" w:cstheme="majorBidi"/>
      <w:color w:val="272727" w:themeColor="text1" w:themeTint="D8"/>
    </w:rPr>
  </w:style>
  <w:style w:type="paragraph" w:styleId="Title">
    <w:name w:val="Title"/>
    <w:basedOn w:val="Normal"/>
    <w:next w:val="Normal"/>
    <w:link w:val="TitleChar"/>
    <w:uiPriority w:val="10"/>
    <w:qFormat/>
    <w:rsid w:val="00DE5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CE8"/>
    <w:pPr>
      <w:spacing w:before="160"/>
      <w:jc w:val="center"/>
    </w:pPr>
    <w:rPr>
      <w:i/>
      <w:iCs/>
      <w:color w:val="404040" w:themeColor="text1" w:themeTint="BF"/>
    </w:rPr>
  </w:style>
  <w:style w:type="character" w:customStyle="1" w:styleId="QuoteChar">
    <w:name w:val="Quote Char"/>
    <w:basedOn w:val="DefaultParagraphFont"/>
    <w:link w:val="Quote"/>
    <w:uiPriority w:val="29"/>
    <w:rsid w:val="00DE5CE8"/>
    <w:rPr>
      <w:i/>
      <w:iCs/>
      <w:color w:val="404040" w:themeColor="text1" w:themeTint="BF"/>
    </w:rPr>
  </w:style>
  <w:style w:type="paragraph" w:styleId="ListParagraph">
    <w:name w:val="List Paragraph"/>
    <w:basedOn w:val="Normal"/>
    <w:uiPriority w:val="34"/>
    <w:qFormat/>
    <w:rsid w:val="00DE5CE8"/>
    <w:pPr>
      <w:ind w:left="720"/>
      <w:contextualSpacing/>
    </w:pPr>
  </w:style>
  <w:style w:type="character" w:styleId="IntenseEmphasis">
    <w:name w:val="Intense Emphasis"/>
    <w:basedOn w:val="DefaultParagraphFont"/>
    <w:uiPriority w:val="21"/>
    <w:qFormat/>
    <w:rsid w:val="00DE5CE8"/>
    <w:rPr>
      <w:i/>
      <w:iCs/>
      <w:color w:val="0F4761" w:themeColor="accent1" w:themeShade="BF"/>
    </w:rPr>
  </w:style>
  <w:style w:type="paragraph" w:styleId="IntenseQuote">
    <w:name w:val="Intense Quote"/>
    <w:basedOn w:val="Normal"/>
    <w:next w:val="Normal"/>
    <w:link w:val="IntenseQuoteChar"/>
    <w:uiPriority w:val="30"/>
    <w:qFormat/>
    <w:rsid w:val="00DE5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CE8"/>
    <w:rPr>
      <w:i/>
      <w:iCs/>
      <w:color w:val="0F4761" w:themeColor="accent1" w:themeShade="BF"/>
    </w:rPr>
  </w:style>
  <w:style w:type="character" w:styleId="IntenseReference">
    <w:name w:val="Intense Reference"/>
    <w:basedOn w:val="DefaultParagraphFont"/>
    <w:uiPriority w:val="32"/>
    <w:qFormat/>
    <w:rsid w:val="00DE5CE8"/>
    <w:rPr>
      <w:b/>
      <w:bCs/>
      <w:smallCaps/>
      <w:color w:val="0F4761" w:themeColor="accent1" w:themeShade="BF"/>
      <w:spacing w:val="5"/>
    </w:rPr>
  </w:style>
  <w:style w:type="character" w:styleId="Hyperlink">
    <w:name w:val="Hyperlink"/>
    <w:basedOn w:val="DefaultParagraphFont"/>
    <w:uiPriority w:val="99"/>
    <w:unhideWhenUsed/>
    <w:rsid w:val="00DE5CE8"/>
    <w:rPr>
      <w:color w:val="467886" w:themeColor="hyperlink"/>
      <w:u w:val="single"/>
    </w:rPr>
  </w:style>
  <w:style w:type="character" w:styleId="UnresolvedMention">
    <w:name w:val="Unresolved Mention"/>
    <w:basedOn w:val="DefaultParagraphFont"/>
    <w:uiPriority w:val="99"/>
    <w:semiHidden/>
    <w:unhideWhenUsed/>
    <w:rsid w:val="00DE5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2026-01-06T13:48:00Z</dcterms:created>
  <dcterms:modified xsi:type="dcterms:W3CDTF">2026-01-06T13:50:00Z</dcterms:modified>
</cp:coreProperties>
</file>