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2DDA" w14:textId="77777777" w:rsidR="006175CA" w:rsidRPr="006175CA" w:rsidRDefault="006175CA" w:rsidP="006175CA">
      <w:pPr>
        <w:rPr>
          <w:b/>
          <w:bCs/>
        </w:rPr>
      </w:pPr>
      <w:r w:rsidRPr="006175CA">
        <w:rPr>
          <w:b/>
          <w:bCs/>
        </w:rPr>
        <w:t>Job overview</w:t>
      </w:r>
    </w:p>
    <w:p w14:paraId="5ECEDC3C" w14:textId="77777777" w:rsidR="006175CA" w:rsidRPr="006175CA" w:rsidRDefault="006175CA" w:rsidP="006175CA">
      <w:r w:rsidRPr="006175CA">
        <w:rPr>
          <w:b/>
          <w:bCs/>
        </w:rPr>
        <w:t>Job summary</w:t>
      </w:r>
    </w:p>
    <w:p w14:paraId="40E3D40C" w14:textId="77777777" w:rsidR="006175CA" w:rsidRPr="006175CA" w:rsidRDefault="006175CA" w:rsidP="006175CA">
      <w:r w:rsidRPr="006175CA">
        <w:rPr>
          <w:b/>
          <w:bCs/>
        </w:rPr>
        <w:t>Looking for a genuinely supportive practice where continuity of care, clinical autonomy and work-life balance are still valued?</w:t>
      </w:r>
    </w:p>
    <w:p w14:paraId="7F4A9990" w14:textId="77777777" w:rsidR="006175CA" w:rsidRPr="006175CA" w:rsidRDefault="006175CA" w:rsidP="006175CA">
      <w:r w:rsidRPr="006175CA">
        <w:t>Eynsham Medical Group is seeking an enthusiastic Salaried GP to join our friendly, forward-thinking team. The successful applicant will join a strong and established team of 10 salaried GPs, working alongside experienced partners and a highly skilled multidisciplinary team within a collaborative and supportive practice environment.</w:t>
      </w:r>
    </w:p>
    <w:p w14:paraId="6BF214E8" w14:textId="77777777" w:rsidR="006175CA" w:rsidRPr="006175CA" w:rsidRDefault="006175CA" w:rsidP="006175CA">
      <w:pPr>
        <w:rPr>
          <w:b/>
          <w:bCs/>
        </w:rPr>
      </w:pPr>
      <w:r w:rsidRPr="006175CA">
        <w:rPr>
          <w:b/>
          <w:bCs/>
        </w:rPr>
        <w:t>Why Join Us?</w:t>
      </w:r>
    </w:p>
    <w:p w14:paraId="41190231" w14:textId="77777777" w:rsidR="006175CA" w:rsidRPr="006175CA" w:rsidRDefault="006175CA" w:rsidP="006175CA">
      <w:r w:rsidRPr="006175CA">
        <w:t>We believe General Practice should still feel rewarding. That means manageable workloads, protected development time, continuity with patients, and a team that genuinely enjoys working together.</w:t>
      </w:r>
    </w:p>
    <w:p w14:paraId="7775D9A7" w14:textId="77777777" w:rsidR="006175CA" w:rsidRPr="006175CA" w:rsidRDefault="006175CA" w:rsidP="006175CA">
      <w:r w:rsidRPr="006175CA">
        <w:t>We have a strong team of salaried GPs with a wide range of interests that we actively support, including care home medicine, medical student teaching and GP registrar training. There are opportunities to take on additional roles and responsibilities within the practice, with associated protected time and/or additional remuneration, and we actively encourage career development within our salaried GP team.</w:t>
      </w:r>
    </w:p>
    <w:p w14:paraId="7F2BE349" w14:textId="77777777" w:rsidR="006175CA" w:rsidRPr="006175CA" w:rsidRDefault="006175CA" w:rsidP="006175CA">
      <w:r w:rsidRPr="006175CA">
        <w:t xml:space="preserve">If you're looking for a practice where you can build meaningful patient relationships while being supported to develop your career and maintain work-life balance, </w:t>
      </w:r>
      <w:proofErr w:type="spellStart"/>
      <w:r w:rsidRPr="006175CA">
        <w:t>wed</w:t>
      </w:r>
      <w:proofErr w:type="spellEnd"/>
      <w:r w:rsidRPr="006175CA">
        <w:t xml:space="preserve"> love to hear from you.</w:t>
      </w:r>
    </w:p>
    <w:p w14:paraId="51BB5F08" w14:textId="77777777" w:rsidR="006175CA" w:rsidRPr="006175CA" w:rsidRDefault="006175CA" w:rsidP="006175CA">
      <w:r w:rsidRPr="006175CA">
        <w:br/>
      </w:r>
      <w:r w:rsidRPr="006175CA">
        <w:rPr>
          <w:b/>
          <w:bCs/>
        </w:rPr>
        <w:t>Main duties of the job</w:t>
      </w:r>
    </w:p>
    <w:p w14:paraId="1C3984F5" w14:textId="1115C7D4" w:rsidR="006175CA" w:rsidRPr="006175CA" w:rsidRDefault="006175CA" w:rsidP="006175CA">
      <w:r w:rsidRPr="006175CA">
        <w:t>To provide high-quality, patient-centred</w:t>
      </w:r>
      <w:r w:rsidR="002F5234">
        <w:t xml:space="preserve"> </w:t>
      </w:r>
      <w:r w:rsidRPr="006175CA">
        <w:t>primary medical care to the registered population of Eynsham Medical Group, in line with GMC standards, NHS contractual requirements, and best clinical practice. You will be working 4 to 6 sessions per week.</w:t>
      </w:r>
    </w:p>
    <w:p w14:paraId="65AE76AE" w14:textId="77777777" w:rsidR="006175CA" w:rsidRPr="006175CA" w:rsidRDefault="006175CA" w:rsidP="006175CA">
      <w:r w:rsidRPr="006175CA">
        <w:rPr>
          <w:b/>
          <w:bCs/>
        </w:rPr>
        <w:t>Key Duties and Responsibilities</w:t>
      </w:r>
    </w:p>
    <w:p w14:paraId="710BDC95" w14:textId="77777777" w:rsidR="006175CA" w:rsidRPr="006175CA" w:rsidRDefault="006175CA" w:rsidP="006175CA">
      <w:r w:rsidRPr="006175CA">
        <w:rPr>
          <w:b/>
          <w:bCs/>
        </w:rPr>
        <w:t>Clinical Care</w:t>
      </w:r>
    </w:p>
    <w:p w14:paraId="6F1A2521" w14:textId="77777777" w:rsidR="006175CA" w:rsidRPr="006175CA" w:rsidRDefault="006175CA" w:rsidP="006175CA">
      <w:pPr>
        <w:numPr>
          <w:ilvl w:val="0"/>
          <w:numId w:val="1"/>
        </w:numPr>
      </w:pPr>
      <w:r w:rsidRPr="006175CA">
        <w:t>Provide safe, effective medical care via face-to-face, telephone, and digital consultations.</w:t>
      </w:r>
    </w:p>
    <w:p w14:paraId="590F5D7F" w14:textId="77777777" w:rsidR="006175CA" w:rsidRPr="006175CA" w:rsidRDefault="006175CA" w:rsidP="006175CA">
      <w:pPr>
        <w:numPr>
          <w:ilvl w:val="0"/>
          <w:numId w:val="2"/>
        </w:numPr>
      </w:pPr>
      <w:r w:rsidRPr="006175CA">
        <w:t>Diagnose and manage acute and chronic conditions in line with NICE guidance.</w:t>
      </w:r>
    </w:p>
    <w:p w14:paraId="3D82AA60" w14:textId="64D1890C" w:rsidR="006175CA" w:rsidRPr="006175CA" w:rsidRDefault="006175CA" w:rsidP="006175CA">
      <w:pPr>
        <w:numPr>
          <w:ilvl w:val="0"/>
          <w:numId w:val="3"/>
        </w:numPr>
      </w:pPr>
      <w:r w:rsidRPr="006175CA">
        <w:t>Participate in triage, duty doctor</w:t>
      </w:r>
      <w:r w:rsidR="002F5234">
        <w:t xml:space="preserve"> </w:t>
      </w:r>
      <w:r w:rsidRPr="006175CA">
        <w:t>rota, and home visits as</w:t>
      </w:r>
      <w:r w:rsidR="002F5234">
        <w:t xml:space="preserve"> </w:t>
      </w:r>
      <w:r w:rsidRPr="006175CA">
        <w:t>required.</w:t>
      </w:r>
    </w:p>
    <w:p w14:paraId="58CF0B87" w14:textId="77777777" w:rsidR="006175CA" w:rsidRPr="006175CA" w:rsidRDefault="006175CA" w:rsidP="006175CA">
      <w:r w:rsidRPr="006175CA">
        <w:rPr>
          <w:b/>
          <w:bCs/>
        </w:rPr>
        <w:t>Clinical Governance and Quality</w:t>
      </w:r>
    </w:p>
    <w:p w14:paraId="19FA0E0A" w14:textId="2E890BA1" w:rsidR="006175CA" w:rsidRPr="006175CA" w:rsidRDefault="006175CA" w:rsidP="006175CA">
      <w:pPr>
        <w:numPr>
          <w:ilvl w:val="0"/>
          <w:numId w:val="4"/>
        </w:numPr>
      </w:pPr>
      <w:r w:rsidRPr="006175CA">
        <w:lastRenderedPageBreak/>
        <w:t>Maintain</w:t>
      </w:r>
      <w:r w:rsidR="002F5234">
        <w:t xml:space="preserve"> </w:t>
      </w:r>
      <w:r w:rsidRPr="006175CA">
        <w:t>accurate</w:t>
      </w:r>
      <w:r w:rsidR="002F5234">
        <w:t xml:space="preserve"> </w:t>
      </w:r>
      <w:r w:rsidRPr="006175CA">
        <w:t>clinical records and contribute to audit and quality improvement.</w:t>
      </w:r>
    </w:p>
    <w:p w14:paraId="28F960DD" w14:textId="77777777" w:rsidR="006175CA" w:rsidRPr="006175CA" w:rsidRDefault="006175CA" w:rsidP="006175CA">
      <w:pPr>
        <w:numPr>
          <w:ilvl w:val="0"/>
          <w:numId w:val="5"/>
        </w:numPr>
      </w:pPr>
      <w:r w:rsidRPr="006175CA">
        <w:t>Participate in significant event analysis and safeguarding processes.</w:t>
      </w:r>
    </w:p>
    <w:p w14:paraId="0205BFDA" w14:textId="77777777" w:rsidR="006175CA" w:rsidRPr="006175CA" w:rsidRDefault="006175CA" w:rsidP="006175CA">
      <w:r w:rsidRPr="006175CA">
        <w:rPr>
          <w:b/>
          <w:bCs/>
        </w:rPr>
        <w:t>Multidisciplinary Working</w:t>
      </w:r>
    </w:p>
    <w:p w14:paraId="319DBF33" w14:textId="77777777" w:rsidR="006175CA" w:rsidRPr="006175CA" w:rsidRDefault="006175CA" w:rsidP="006175CA">
      <w:pPr>
        <w:numPr>
          <w:ilvl w:val="0"/>
          <w:numId w:val="6"/>
        </w:numPr>
      </w:pPr>
      <w:r w:rsidRPr="006175CA">
        <w:t>Work collaboratively with the wider MDT and PCN colleagues.</w:t>
      </w:r>
    </w:p>
    <w:p w14:paraId="0BBCD96E" w14:textId="5A8FFAD3" w:rsidR="006175CA" w:rsidRPr="006175CA" w:rsidRDefault="006175CA" w:rsidP="006175CA">
      <w:pPr>
        <w:numPr>
          <w:ilvl w:val="0"/>
          <w:numId w:val="7"/>
        </w:numPr>
      </w:pPr>
      <w:r w:rsidRPr="006175CA">
        <w:t>Support education and supervision of trainees where</w:t>
      </w:r>
      <w:r w:rsidR="002F5234">
        <w:t xml:space="preserve"> </w:t>
      </w:r>
      <w:r w:rsidRPr="006175CA">
        <w:t>appropriate.</w:t>
      </w:r>
    </w:p>
    <w:p w14:paraId="66EE0988" w14:textId="77777777" w:rsidR="006175CA" w:rsidRPr="006175CA" w:rsidRDefault="006175CA" w:rsidP="006175CA">
      <w:r w:rsidRPr="006175CA">
        <w:rPr>
          <w:b/>
          <w:bCs/>
        </w:rPr>
        <w:t>Professional Responsibilities</w:t>
      </w:r>
    </w:p>
    <w:p w14:paraId="54F08590" w14:textId="77777777" w:rsidR="006175CA" w:rsidRPr="006175CA" w:rsidRDefault="006175CA" w:rsidP="006175CA">
      <w:pPr>
        <w:numPr>
          <w:ilvl w:val="0"/>
          <w:numId w:val="8"/>
        </w:numPr>
      </w:pPr>
      <w:r w:rsidRPr="006175CA">
        <w:t>Maintain GMC registration, appraisal, revalidation, and CPD.</w:t>
      </w:r>
    </w:p>
    <w:p w14:paraId="2A40D961" w14:textId="77777777" w:rsidR="006175CA" w:rsidRPr="006175CA" w:rsidRDefault="006175CA" w:rsidP="006175CA">
      <w:pPr>
        <w:numPr>
          <w:ilvl w:val="0"/>
          <w:numId w:val="9"/>
        </w:numPr>
      </w:pPr>
      <w:r w:rsidRPr="006175CA">
        <w:t>Uphold confidentiality, equality, and safeguarding principles.</w:t>
      </w:r>
    </w:p>
    <w:p w14:paraId="14E01F94" w14:textId="77777777" w:rsidR="006175CA" w:rsidRPr="006175CA" w:rsidRDefault="006175CA" w:rsidP="006175CA">
      <w:r w:rsidRPr="006175CA">
        <w:rPr>
          <w:b/>
          <w:bCs/>
        </w:rPr>
        <w:t>Admin:</w:t>
      </w:r>
    </w:p>
    <w:p w14:paraId="75283339" w14:textId="77777777" w:rsidR="006175CA" w:rsidRPr="006175CA" w:rsidRDefault="006175CA" w:rsidP="006175CA">
      <w:pPr>
        <w:numPr>
          <w:ilvl w:val="0"/>
          <w:numId w:val="10"/>
        </w:numPr>
      </w:pPr>
      <w:r w:rsidRPr="006175CA">
        <w:t xml:space="preserve">You will be expected to administer your own </w:t>
      </w:r>
      <w:proofErr w:type="spellStart"/>
      <w:r w:rsidRPr="006175CA">
        <w:t>pathlinks</w:t>
      </w:r>
      <w:proofErr w:type="spellEnd"/>
      <w:r w:rsidRPr="006175CA">
        <w:t>, DOCMAN, meds manager, tasks and emails.</w:t>
      </w:r>
    </w:p>
    <w:p w14:paraId="22421655" w14:textId="77777777" w:rsidR="006175CA" w:rsidRPr="006175CA" w:rsidRDefault="006175CA" w:rsidP="006175CA">
      <w:pPr>
        <w:numPr>
          <w:ilvl w:val="0"/>
          <w:numId w:val="10"/>
        </w:numPr>
      </w:pPr>
      <w:r w:rsidRPr="006175CA">
        <w:t>You will have dedicated admin time on return from leave (half a session for one-week, full session for two weeks) to complete your tasks and any other outstanding admin.</w:t>
      </w:r>
    </w:p>
    <w:p w14:paraId="5C5F81D6" w14:textId="77777777" w:rsidR="006175CA" w:rsidRPr="006175CA" w:rsidRDefault="006175CA" w:rsidP="006175CA">
      <w:pPr>
        <w:numPr>
          <w:ilvl w:val="0"/>
          <w:numId w:val="10"/>
        </w:numPr>
      </w:pPr>
      <w:r w:rsidRPr="006175CA">
        <w:t>You are invited to all practice meetings apart from partners meetings.</w:t>
      </w:r>
    </w:p>
    <w:p w14:paraId="5704C91B" w14:textId="77777777" w:rsidR="006175CA" w:rsidRPr="006175CA" w:rsidRDefault="006175CA" w:rsidP="006175CA">
      <w:r w:rsidRPr="006175CA">
        <w:br/>
      </w:r>
      <w:r w:rsidRPr="006175CA">
        <w:rPr>
          <w:b/>
          <w:bCs/>
        </w:rPr>
        <w:t>Overview of your organisation</w:t>
      </w:r>
    </w:p>
    <w:p w14:paraId="6DA3ECE5" w14:textId="77777777" w:rsidR="006175CA" w:rsidRPr="006175CA" w:rsidRDefault="006175CA" w:rsidP="006175CA">
      <w:r w:rsidRPr="006175CA">
        <w:t>About the Practice:</w:t>
      </w:r>
    </w:p>
    <w:p w14:paraId="44C3F019" w14:textId="77777777" w:rsidR="006175CA" w:rsidRPr="006175CA" w:rsidRDefault="006175CA" w:rsidP="006175CA">
      <w:r w:rsidRPr="006175CA">
        <w:t>We serve a list size of 16,400 patients across two sites, with a commitment to clinical excellence, continuity of care, and innovation in service delivery.</w:t>
      </w:r>
    </w:p>
    <w:p w14:paraId="2BDEBFEE" w14:textId="77777777" w:rsidR="006175CA" w:rsidRPr="006175CA" w:rsidRDefault="006175CA" w:rsidP="006175CA">
      <w:r w:rsidRPr="006175CA">
        <w:t>A Team Built Around Good Patient Care</w:t>
      </w:r>
    </w:p>
    <w:p w14:paraId="1B75E6EE" w14:textId="77777777" w:rsidR="006175CA" w:rsidRPr="006175CA" w:rsidRDefault="006175CA" w:rsidP="006175CA">
      <w:r w:rsidRPr="006175CA">
        <w:t>We operate a usual GP list system to promote continuity and long-term patient relationships, supported by an effective clinical triage model.</w:t>
      </w:r>
    </w:p>
    <w:p w14:paraId="1528E74B" w14:textId="77777777" w:rsidR="006175CA" w:rsidRPr="006175CA" w:rsidRDefault="006175CA" w:rsidP="006175CA">
      <w:r w:rsidRPr="006175CA">
        <w:t>You'll work alongside an experienced multidisciplinary team including:</w:t>
      </w:r>
    </w:p>
    <w:p w14:paraId="5D3DEFE0" w14:textId="77777777" w:rsidR="006175CA" w:rsidRPr="006175CA" w:rsidRDefault="006175CA" w:rsidP="006175CA">
      <w:pPr>
        <w:numPr>
          <w:ilvl w:val="0"/>
          <w:numId w:val="11"/>
        </w:numPr>
      </w:pPr>
      <w:r w:rsidRPr="006175CA">
        <w:t>Clinical pharmacists</w:t>
      </w:r>
    </w:p>
    <w:p w14:paraId="2C285717" w14:textId="77777777" w:rsidR="006175CA" w:rsidRPr="006175CA" w:rsidRDefault="006175CA" w:rsidP="006175CA">
      <w:pPr>
        <w:numPr>
          <w:ilvl w:val="0"/>
          <w:numId w:val="11"/>
        </w:numPr>
      </w:pPr>
      <w:r w:rsidRPr="006175CA">
        <w:t>Paramedics</w:t>
      </w:r>
    </w:p>
    <w:p w14:paraId="22A1EAB8" w14:textId="77777777" w:rsidR="006175CA" w:rsidRPr="006175CA" w:rsidRDefault="006175CA" w:rsidP="006175CA">
      <w:pPr>
        <w:numPr>
          <w:ilvl w:val="0"/>
          <w:numId w:val="11"/>
        </w:numPr>
      </w:pPr>
      <w:r w:rsidRPr="006175CA">
        <w:t>Physician assistants</w:t>
      </w:r>
    </w:p>
    <w:p w14:paraId="38B654C2" w14:textId="77777777" w:rsidR="006175CA" w:rsidRPr="006175CA" w:rsidRDefault="006175CA" w:rsidP="006175CA">
      <w:pPr>
        <w:numPr>
          <w:ilvl w:val="0"/>
          <w:numId w:val="11"/>
        </w:numPr>
      </w:pPr>
      <w:r w:rsidRPr="006175CA">
        <w:t>Dedicated home visiting service</w:t>
      </w:r>
    </w:p>
    <w:p w14:paraId="45DE6DFE" w14:textId="77777777" w:rsidR="006175CA" w:rsidRPr="006175CA" w:rsidRDefault="006175CA" w:rsidP="006175CA">
      <w:pPr>
        <w:numPr>
          <w:ilvl w:val="0"/>
          <w:numId w:val="11"/>
        </w:numPr>
      </w:pPr>
      <w:r w:rsidRPr="006175CA">
        <w:t>Our highly organised administrative and recall systems help reduce unnecessary workload on clinicians</w:t>
      </w:r>
    </w:p>
    <w:p w14:paraId="012E891C" w14:textId="77777777" w:rsidR="006175CA" w:rsidRPr="006175CA" w:rsidRDefault="006175CA" w:rsidP="006175CA">
      <w:r w:rsidRPr="006175CA">
        <w:rPr>
          <w:b/>
          <w:bCs/>
        </w:rPr>
        <w:t>What We Offer</w:t>
      </w:r>
    </w:p>
    <w:p w14:paraId="714EB6DC" w14:textId="6EF6D271" w:rsidR="006175CA" w:rsidRPr="006175CA" w:rsidRDefault="006175CA" w:rsidP="006175CA">
      <w:pPr>
        <w:numPr>
          <w:ilvl w:val="0"/>
          <w:numId w:val="12"/>
        </w:numPr>
      </w:pPr>
      <w:r w:rsidRPr="006175CA">
        <w:t>Salary is £10634.83 to £13993.20 depending</w:t>
      </w:r>
      <w:r>
        <w:t xml:space="preserve"> </w:t>
      </w:r>
      <w:r w:rsidRPr="006175CA">
        <w:t>on number of Appointments per session, Patient list/session, Supervision, Duty, and any additional responsibilities</w:t>
      </w:r>
    </w:p>
    <w:p w14:paraId="73C9FEE5" w14:textId="10D33B8C" w:rsidR="006175CA" w:rsidRPr="006175CA" w:rsidRDefault="006175CA" w:rsidP="006175CA">
      <w:pPr>
        <w:numPr>
          <w:ilvl w:val="0"/>
          <w:numId w:val="12"/>
        </w:numPr>
      </w:pPr>
      <w:r w:rsidRPr="006175CA">
        <w:t>4</w:t>
      </w:r>
      <w:r w:rsidR="00DC43D0">
        <w:t xml:space="preserve"> to </w:t>
      </w:r>
      <w:r w:rsidRPr="006175CA">
        <w:t>6 sessions per week</w:t>
      </w:r>
    </w:p>
    <w:p w14:paraId="27448F01" w14:textId="77777777" w:rsidR="006175CA" w:rsidRPr="006175CA" w:rsidRDefault="006175CA" w:rsidP="006175CA">
      <w:pPr>
        <w:numPr>
          <w:ilvl w:val="0"/>
          <w:numId w:val="12"/>
        </w:numPr>
      </w:pPr>
      <w:r w:rsidRPr="006175CA">
        <w:t>14 x 15-minute appointments per session</w:t>
      </w:r>
    </w:p>
    <w:p w14:paraId="0C2EDDED" w14:textId="77777777" w:rsidR="006175CA" w:rsidRPr="006175CA" w:rsidRDefault="006175CA" w:rsidP="006175CA">
      <w:pPr>
        <w:numPr>
          <w:ilvl w:val="0"/>
          <w:numId w:val="12"/>
        </w:numPr>
      </w:pPr>
      <w:r w:rsidRPr="006175CA">
        <w:t>Mix of telephone, face-to-face and online consultations</w:t>
      </w:r>
    </w:p>
    <w:p w14:paraId="7D04884A" w14:textId="77777777" w:rsidR="006175CA" w:rsidRPr="006175CA" w:rsidRDefault="006175CA" w:rsidP="006175CA">
      <w:pPr>
        <w:numPr>
          <w:ilvl w:val="0"/>
          <w:numId w:val="12"/>
        </w:numPr>
      </w:pPr>
      <w:r w:rsidRPr="006175CA">
        <w:t>Protected admin time following annual leave</w:t>
      </w:r>
    </w:p>
    <w:p w14:paraId="31ED6BC1" w14:textId="77777777" w:rsidR="006175CA" w:rsidRPr="006175CA" w:rsidRDefault="006175CA" w:rsidP="006175CA">
      <w:pPr>
        <w:numPr>
          <w:ilvl w:val="0"/>
          <w:numId w:val="12"/>
        </w:numPr>
      </w:pPr>
      <w:r w:rsidRPr="006175CA">
        <w:t>Regular protected time with GP partners</w:t>
      </w:r>
    </w:p>
    <w:p w14:paraId="7C4BA21A" w14:textId="77777777" w:rsidR="006175CA" w:rsidRPr="006175CA" w:rsidRDefault="006175CA" w:rsidP="006175CA">
      <w:pPr>
        <w:numPr>
          <w:ilvl w:val="0"/>
          <w:numId w:val="12"/>
        </w:numPr>
      </w:pPr>
      <w:r w:rsidRPr="006175CA">
        <w:t>Monthly clinical CPD meetings</w:t>
      </w:r>
    </w:p>
    <w:p w14:paraId="7C96BB39" w14:textId="77777777" w:rsidR="006175CA" w:rsidRPr="006175CA" w:rsidRDefault="006175CA" w:rsidP="006175CA">
      <w:pPr>
        <w:numPr>
          <w:ilvl w:val="0"/>
          <w:numId w:val="12"/>
        </w:numPr>
      </w:pPr>
      <w:r w:rsidRPr="006175CA">
        <w:t>Personal study budget</w:t>
      </w:r>
    </w:p>
    <w:p w14:paraId="3D997C9B" w14:textId="77777777" w:rsidR="006175CA" w:rsidRPr="006175CA" w:rsidRDefault="006175CA" w:rsidP="006175CA">
      <w:pPr>
        <w:numPr>
          <w:ilvl w:val="0"/>
          <w:numId w:val="12"/>
        </w:numPr>
      </w:pPr>
      <w:r w:rsidRPr="006175CA">
        <w:t>Support for portfolio careers and specialist interests</w:t>
      </w:r>
    </w:p>
    <w:p w14:paraId="444E2CBC" w14:textId="77777777" w:rsidR="006175CA" w:rsidRPr="006175CA" w:rsidRDefault="006175CA" w:rsidP="006175CA">
      <w:r w:rsidRPr="006175CA">
        <w:rPr>
          <w:b/>
          <w:bCs/>
        </w:rPr>
        <w:t>Benefits Include</w:t>
      </w:r>
    </w:p>
    <w:p w14:paraId="06170DC1" w14:textId="77777777" w:rsidR="006175CA" w:rsidRPr="006175CA" w:rsidRDefault="006175CA" w:rsidP="006175CA">
      <w:pPr>
        <w:numPr>
          <w:ilvl w:val="0"/>
          <w:numId w:val="13"/>
        </w:numPr>
      </w:pPr>
      <w:r w:rsidRPr="006175CA">
        <w:t>6.6 weeks annual leave including bank holidays (pro rata)</w:t>
      </w:r>
    </w:p>
    <w:p w14:paraId="3D775657" w14:textId="77777777" w:rsidR="006175CA" w:rsidRPr="006175CA" w:rsidRDefault="006175CA" w:rsidP="006175CA">
      <w:pPr>
        <w:numPr>
          <w:ilvl w:val="0"/>
          <w:numId w:val="13"/>
        </w:numPr>
      </w:pPr>
      <w:r w:rsidRPr="006175CA">
        <w:t>Birthday day off after one year of service</w:t>
      </w:r>
    </w:p>
    <w:p w14:paraId="26382E69" w14:textId="77777777" w:rsidR="006175CA" w:rsidRPr="006175CA" w:rsidRDefault="006175CA" w:rsidP="006175CA">
      <w:pPr>
        <w:numPr>
          <w:ilvl w:val="0"/>
          <w:numId w:val="13"/>
        </w:numPr>
      </w:pPr>
      <w:r w:rsidRPr="006175CA">
        <w:t>Salary sacrifice electric vehicle scheme</w:t>
      </w:r>
    </w:p>
    <w:p w14:paraId="54592DB6" w14:textId="77777777" w:rsidR="006175CA" w:rsidRPr="006175CA" w:rsidRDefault="006175CA" w:rsidP="006175CA">
      <w:pPr>
        <w:numPr>
          <w:ilvl w:val="0"/>
          <w:numId w:val="13"/>
        </w:numPr>
      </w:pPr>
      <w:r w:rsidRPr="006175CA">
        <w:t>Sabbatical opportunities</w:t>
      </w:r>
    </w:p>
    <w:p w14:paraId="7C3B8877" w14:textId="77777777" w:rsidR="006175CA" w:rsidRPr="006175CA" w:rsidRDefault="006175CA" w:rsidP="006175CA">
      <w:pPr>
        <w:numPr>
          <w:ilvl w:val="0"/>
          <w:numId w:val="13"/>
        </w:numPr>
      </w:pPr>
      <w:r w:rsidRPr="006175CA">
        <w:t>Free parking</w:t>
      </w:r>
    </w:p>
    <w:p w14:paraId="12EF25E9" w14:textId="77777777" w:rsidR="006175CA" w:rsidRPr="006175CA" w:rsidRDefault="006175CA" w:rsidP="006175CA">
      <w:pPr>
        <w:numPr>
          <w:ilvl w:val="0"/>
          <w:numId w:val="13"/>
        </w:numPr>
      </w:pPr>
      <w:r w:rsidRPr="006175CA">
        <w:t>Employee Assistance Programme</w:t>
      </w:r>
    </w:p>
    <w:p w14:paraId="7B8E05AD" w14:textId="77777777" w:rsidR="006175CA" w:rsidRPr="006175CA" w:rsidRDefault="006175CA" w:rsidP="006175CA">
      <w:pPr>
        <w:numPr>
          <w:ilvl w:val="0"/>
          <w:numId w:val="13"/>
        </w:numPr>
      </w:pPr>
      <w:r w:rsidRPr="006175CA">
        <w:t>Eye test support</w:t>
      </w:r>
    </w:p>
    <w:p w14:paraId="127CBA3B" w14:textId="77777777" w:rsidR="006175CA" w:rsidRPr="006175CA" w:rsidRDefault="006175CA" w:rsidP="006175CA">
      <w:pPr>
        <w:numPr>
          <w:ilvl w:val="0"/>
          <w:numId w:val="13"/>
        </w:numPr>
      </w:pPr>
      <w:r w:rsidRPr="006175CA">
        <w:t>Regular social events and team activities including pub trips, theatre visits and outdoor events</w:t>
      </w:r>
    </w:p>
    <w:p w14:paraId="560130FD" w14:textId="77777777" w:rsidR="006175CA" w:rsidRPr="006175CA" w:rsidRDefault="006175CA" w:rsidP="006175CA">
      <w:pPr>
        <w:numPr>
          <w:ilvl w:val="0"/>
          <w:numId w:val="13"/>
        </w:numPr>
      </w:pPr>
      <w:r w:rsidRPr="006175CA">
        <w:t>Daily informal team breaks</w:t>
      </w:r>
    </w:p>
    <w:p w14:paraId="3327A326" w14:textId="77777777" w:rsidR="00F11EFA" w:rsidRDefault="00F11EFA"/>
    <w:sectPr w:rsidR="00F11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4DFA"/>
    <w:multiLevelType w:val="multilevel"/>
    <w:tmpl w:val="57C8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D1594"/>
    <w:multiLevelType w:val="multilevel"/>
    <w:tmpl w:val="00E2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7A2445"/>
    <w:multiLevelType w:val="multilevel"/>
    <w:tmpl w:val="2712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904380"/>
    <w:multiLevelType w:val="multilevel"/>
    <w:tmpl w:val="7230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984A9C"/>
    <w:multiLevelType w:val="multilevel"/>
    <w:tmpl w:val="34C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983044"/>
    <w:multiLevelType w:val="multilevel"/>
    <w:tmpl w:val="BDF2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9F0233"/>
    <w:multiLevelType w:val="multilevel"/>
    <w:tmpl w:val="286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142E57"/>
    <w:multiLevelType w:val="multilevel"/>
    <w:tmpl w:val="DD56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143BBB"/>
    <w:multiLevelType w:val="multilevel"/>
    <w:tmpl w:val="878E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7B4B49"/>
    <w:multiLevelType w:val="multilevel"/>
    <w:tmpl w:val="E6E8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A03EE0"/>
    <w:multiLevelType w:val="multilevel"/>
    <w:tmpl w:val="D548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5E6AD4"/>
    <w:multiLevelType w:val="multilevel"/>
    <w:tmpl w:val="176C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DF2105F"/>
    <w:multiLevelType w:val="multilevel"/>
    <w:tmpl w:val="7696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82413">
    <w:abstractNumId w:val="1"/>
  </w:num>
  <w:num w:numId="2" w16cid:durableId="1646936414">
    <w:abstractNumId w:val="4"/>
  </w:num>
  <w:num w:numId="3" w16cid:durableId="361563296">
    <w:abstractNumId w:val="12"/>
  </w:num>
  <w:num w:numId="4" w16cid:durableId="567804733">
    <w:abstractNumId w:val="3"/>
  </w:num>
  <w:num w:numId="5" w16cid:durableId="687953447">
    <w:abstractNumId w:val="7"/>
  </w:num>
  <w:num w:numId="6" w16cid:durableId="961956363">
    <w:abstractNumId w:val="8"/>
  </w:num>
  <w:num w:numId="7" w16cid:durableId="1307129265">
    <w:abstractNumId w:val="5"/>
  </w:num>
  <w:num w:numId="8" w16cid:durableId="1388185990">
    <w:abstractNumId w:val="11"/>
  </w:num>
  <w:num w:numId="9" w16cid:durableId="1228607304">
    <w:abstractNumId w:val="0"/>
  </w:num>
  <w:num w:numId="10" w16cid:durableId="1997420426">
    <w:abstractNumId w:val="10"/>
  </w:num>
  <w:num w:numId="11" w16cid:durableId="71314913">
    <w:abstractNumId w:val="9"/>
  </w:num>
  <w:num w:numId="12" w16cid:durableId="2078357544">
    <w:abstractNumId w:val="6"/>
  </w:num>
  <w:num w:numId="13" w16cid:durableId="1155492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44"/>
    <w:rsid w:val="000349BB"/>
    <w:rsid w:val="002674C2"/>
    <w:rsid w:val="002F5234"/>
    <w:rsid w:val="003735C2"/>
    <w:rsid w:val="0046356F"/>
    <w:rsid w:val="005135D0"/>
    <w:rsid w:val="006175CA"/>
    <w:rsid w:val="00817707"/>
    <w:rsid w:val="009E0ABD"/>
    <w:rsid w:val="009F1F43"/>
    <w:rsid w:val="00AA3B44"/>
    <w:rsid w:val="00DC43D0"/>
    <w:rsid w:val="00F11EFA"/>
    <w:rsid w:val="00FE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41A3"/>
  <w15:chartTrackingRefBased/>
  <w15:docId w15:val="{F543F2E9-4657-4E30-89AB-9032A1BB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B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B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B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B44"/>
    <w:rPr>
      <w:rFonts w:eastAsiaTheme="majorEastAsia" w:cstheme="majorBidi"/>
      <w:color w:val="272727" w:themeColor="text1" w:themeTint="D8"/>
    </w:rPr>
  </w:style>
  <w:style w:type="paragraph" w:styleId="Title">
    <w:name w:val="Title"/>
    <w:basedOn w:val="Normal"/>
    <w:next w:val="Normal"/>
    <w:link w:val="TitleChar"/>
    <w:uiPriority w:val="10"/>
    <w:qFormat/>
    <w:rsid w:val="00AA3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B44"/>
    <w:pPr>
      <w:spacing w:before="160"/>
      <w:jc w:val="center"/>
    </w:pPr>
    <w:rPr>
      <w:i/>
      <w:iCs/>
      <w:color w:val="404040" w:themeColor="text1" w:themeTint="BF"/>
    </w:rPr>
  </w:style>
  <w:style w:type="character" w:customStyle="1" w:styleId="QuoteChar">
    <w:name w:val="Quote Char"/>
    <w:basedOn w:val="DefaultParagraphFont"/>
    <w:link w:val="Quote"/>
    <w:uiPriority w:val="29"/>
    <w:rsid w:val="00AA3B44"/>
    <w:rPr>
      <w:i/>
      <w:iCs/>
      <w:color w:val="404040" w:themeColor="text1" w:themeTint="BF"/>
    </w:rPr>
  </w:style>
  <w:style w:type="paragraph" w:styleId="ListParagraph">
    <w:name w:val="List Paragraph"/>
    <w:basedOn w:val="Normal"/>
    <w:uiPriority w:val="34"/>
    <w:qFormat/>
    <w:rsid w:val="00AA3B44"/>
    <w:pPr>
      <w:ind w:left="720"/>
      <w:contextualSpacing/>
    </w:pPr>
  </w:style>
  <w:style w:type="character" w:styleId="IntenseEmphasis">
    <w:name w:val="Intense Emphasis"/>
    <w:basedOn w:val="DefaultParagraphFont"/>
    <w:uiPriority w:val="21"/>
    <w:qFormat/>
    <w:rsid w:val="00AA3B44"/>
    <w:rPr>
      <w:i/>
      <w:iCs/>
      <w:color w:val="0F4761" w:themeColor="accent1" w:themeShade="BF"/>
    </w:rPr>
  </w:style>
  <w:style w:type="paragraph" w:styleId="IntenseQuote">
    <w:name w:val="Intense Quote"/>
    <w:basedOn w:val="Normal"/>
    <w:next w:val="Normal"/>
    <w:link w:val="IntenseQuoteChar"/>
    <w:uiPriority w:val="30"/>
    <w:qFormat/>
    <w:rsid w:val="00AA3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B44"/>
    <w:rPr>
      <w:i/>
      <w:iCs/>
      <w:color w:val="0F4761" w:themeColor="accent1" w:themeShade="BF"/>
    </w:rPr>
  </w:style>
  <w:style w:type="character" w:styleId="IntenseReference">
    <w:name w:val="Intense Reference"/>
    <w:basedOn w:val="DefaultParagraphFont"/>
    <w:uiPriority w:val="32"/>
    <w:qFormat/>
    <w:rsid w:val="00AA3B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624</Words>
  <Characters>3561</Characters>
  <Application>Microsoft Office Word</Application>
  <DocSecurity>4</DocSecurity>
  <Lines>29</Lines>
  <Paragraphs>8</Paragraphs>
  <ScaleCrop>false</ScaleCrop>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MOLNAR, Lamyea (EYNSHAM MEDICAL GROUP)</dc:creator>
  <cp:keywords/>
  <dc:description/>
  <cp:lastModifiedBy>Michelle Brownlie</cp:lastModifiedBy>
  <cp:revision>2</cp:revision>
  <dcterms:created xsi:type="dcterms:W3CDTF">2026-08-11T09:35:00Z</dcterms:created>
  <dcterms:modified xsi:type="dcterms:W3CDTF">2026-08-11T09:35:00Z</dcterms:modified>
</cp:coreProperties>
</file>