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9D0254C" w:rsidR="00AD2920" w:rsidRPr="00F238EE" w:rsidRDefault="00AD2920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0A37501D" w14:textId="616D1DA4" w:rsidR="00AD2920" w:rsidRPr="00F238EE" w:rsidRDefault="00B41429" w:rsidP="008C4BE8">
      <w:pPr>
        <w:jc w:val="center"/>
        <w:rPr>
          <w:rFonts w:asciiTheme="minorHAnsi" w:hAnsiTheme="minorHAnsi" w:cstheme="minorHAnsi"/>
          <w:b/>
          <w:color w:val="2F5496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3D10D1A" wp14:editId="04C13658">
            <wp:simplePos x="0" y="0"/>
            <wp:positionH relativeFrom="margin">
              <wp:posOffset>1527810</wp:posOffset>
            </wp:positionH>
            <wp:positionV relativeFrom="paragraph">
              <wp:posOffset>7620</wp:posOffset>
            </wp:positionV>
            <wp:extent cx="3276600" cy="689743"/>
            <wp:effectExtent l="0" t="0" r="0" b="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4DF0" w14:textId="658004CB" w:rsidR="00F238EE" w:rsidRDefault="00F238EE" w:rsidP="008C4BE8">
      <w:pPr>
        <w:tabs>
          <w:tab w:val="left" w:pos="2835"/>
        </w:tabs>
        <w:jc w:val="center"/>
        <w:rPr>
          <w:rFonts w:asciiTheme="minorHAnsi" w:eastAsia="Avenir" w:hAnsiTheme="minorHAnsi" w:cstheme="minorHAnsi"/>
          <w:b/>
          <w:bCs/>
          <w:color w:val="2F5496"/>
        </w:rPr>
      </w:pPr>
    </w:p>
    <w:p w14:paraId="3CB74132" w14:textId="77777777" w:rsidR="00B41429" w:rsidRDefault="00B41429" w:rsidP="00B4142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</w:p>
    <w:p w14:paraId="6DB049E7" w14:textId="77777777" w:rsidR="00B41429" w:rsidRDefault="00B41429" w:rsidP="00B4142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</w:p>
    <w:p w14:paraId="03945916" w14:textId="5D4CFDC5" w:rsidR="00B41429" w:rsidRPr="00B41429" w:rsidRDefault="00B41429" w:rsidP="00B4142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  <w:r w:rsidRPr="00B41429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“Empowering our community to achieve greater health and wellbeing"</w:t>
      </w:r>
    </w:p>
    <w:p w14:paraId="3809FE4F" w14:textId="3F5C6CD3" w:rsidR="00F238EE" w:rsidRDefault="00F238EE" w:rsidP="008C4BE8">
      <w:pPr>
        <w:tabs>
          <w:tab w:val="left" w:pos="2835"/>
        </w:tabs>
        <w:jc w:val="center"/>
        <w:rPr>
          <w:rFonts w:asciiTheme="minorHAnsi" w:eastAsia="Avenir" w:hAnsiTheme="minorHAnsi" w:cstheme="minorHAnsi"/>
          <w:b/>
          <w:bCs/>
          <w:color w:val="2F5496"/>
        </w:rPr>
      </w:pPr>
    </w:p>
    <w:p w14:paraId="7C3F4457" w14:textId="57C7B05F" w:rsidR="00F238EE" w:rsidRDefault="00F238EE" w:rsidP="7783CA3E">
      <w:pPr>
        <w:tabs>
          <w:tab w:val="left" w:pos="2835"/>
        </w:tabs>
        <w:jc w:val="center"/>
        <w:rPr>
          <w:rFonts w:asciiTheme="minorHAnsi" w:eastAsia="Avenir" w:hAnsiTheme="minorHAnsi" w:cstheme="minorBidi"/>
          <w:b/>
          <w:bCs/>
          <w:color w:val="2F5496"/>
        </w:rPr>
      </w:pPr>
    </w:p>
    <w:p w14:paraId="3D2DA6AE" w14:textId="3FB1D91B" w:rsidR="00F238EE" w:rsidRDefault="60B24E21" w:rsidP="7783CA3E">
      <w:pPr>
        <w:tabs>
          <w:tab w:val="left" w:pos="2835"/>
        </w:tabs>
        <w:jc w:val="center"/>
        <w:rPr>
          <w:rFonts w:asciiTheme="minorHAnsi" w:eastAsia="Avenir" w:hAnsiTheme="minorHAnsi" w:cstheme="minorBidi"/>
          <w:b/>
          <w:bCs/>
          <w:color w:val="2F5496"/>
        </w:rPr>
      </w:pPr>
      <w:r>
        <w:rPr>
          <w:noProof/>
        </w:rPr>
        <w:drawing>
          <wp:inline distT="0" distB="0" distL="0" distR="0" wp14:anchorId="0875B6AD" wp14:editId="49967786">
            <wp:extent cx="3667125" cy="2125980"/>
            <wp:effectExtent l="0" t="0" r="9525" b="7620"/>
            <wp:docPr id="14761109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42EA" w14:textId="75CCB553" w:rsidR="00F238EE" w:rsidRDefault="00F238EE" w:rsidP="008C4BE8">
      <w:pPr>
        <w:tabs>
          <w:tab w:val="left" w:pos="2835"/>
        </w:tabs>
        <w:jc w:val="center"/>
        <w:rPr>
          <w:rFonts w:asciiTheme="minorHAnsi" w:eastAsia="Avenir" w:hAnsiTheme="minorHAnsi" w:cstheme="minorHAnsi"/>
          <w:b/>
          <w:bCs/>
          <w:color w:val="2F5496"/>
        </w:rPr>
      </w:pPr>
    </w:p>
    <w:p w14:paraId="4921F286" w14:textId="71096AC2" w:rsidR="00F238EE" w:rsidRDefault="00F238EE" w:rsidP="008C4BE8">
      <w:pPr>
        <w:tabs>
          <w:tab w:val="left" w:pos="2835"/>
        </w:tabs>
        <w:jc w:val="center"/>
        <w:rPr>
          <w:rFonts w:asciiTheme="minorHAnsi" w:eastAsia="Avenir" w:hAnsiTheme="minorHAnsi" w:cstheme="minorHAnsi"/>
          <w:b/>
          <w:bCs/>
          <w:color w:val="2F5496"/>
        </w:rPr>
      </w:pPr>
    </w:p>
    <w:p w14:paraId="60B6CF44" w14:textId="77777777" w:rsidR="00F238EE" w:rsidRDefault="00F238EE" w:rsidP="008C4BE8">
      <w:pPr>
        <w:tabs>
          <w:tab w:val="left" w:pos="2835"/>
        </w:tabs>
        <w:jc w:val="center"/>
        <w:rPr>
          <w:rFonts w:asciiTheme="minorHAnsi" w:eastAsia="Avenir" w:hAnsiTheme="minorHAnsi" w:cstheme="minorHAnsi"/>
          <w:b/>
          <w:bCs/>
          <w:color w:val="2F5496"/>
        </w:rPr>
      </w:pPr>
    </w:p>
    <w:p w14:paraId="2865B6E2" w14:textId="32F6827F" w:rsidR="00CF4492" w:rsidRPr="00C634B0" w:rsidRDefault="0047402B" w:rsidP="008C4BE8">
      <w:pPr>
        <w:tabs>
          <w:tab w:val="left" w:pos="2835"/>
        </w:tabs>
        <w:jc w:val="center"/>
        <w:rPr>
          <w:rFonts w:asciiTheme="minorHAnsi" w:eastAsia="Avenir" w:hAnsiTheme="minorHAnsi" w:cstheme="minorHAnsi"/>
          <w:b/>
          <w:bCs/>
          <w:color w:val="2F5496"/>
          <w:sz w:val="28"/>
          <w:szCs w:val="28"/>
        </w:rPr>
      </w:pPr>
      <w:r w:rsidRPr="00C634B0">
        <w:rPr>
          <w:rFonts w:asciiTheme="minorHAnsi" w:eastAsia="Avenir" w:hAnsiTheme="minorHAnsi" w:cstheme="minorHAnsi"/>
          <w:b/>
          <w:bCs/>
          <w:color w:val="2F5496"/>
          <w:sz w:val="28"/>
          <w:szCs w:val="28"/>
        </w:rPr>
        <w:t>Salaried GP Vacancy</w:t>
      </w:r>
    </w:p>
    <w:p w14:paraId="5665A513" w14:textId="74973303" w:rsidR="64650555" w:rsidRPr="00B41429" w:rsidRDefault="00C07E40" w:rsidP="64650555">
      <w:pPr>
        <w:tabs>
          <w:tab w:val="left" w:pos="2835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F238EE">
        <w:rPr>
          <w:rFonts w:asciiTheme="minorHAnsi" w:hAnsiTheme="minorHAnsi" w:cstheme="minorHAnsi"/>
          <w:b/>
          <w:bCs/>
        </w:rPr>
        <w:t xml:space="preserve"> </w:t>
      </w:r>
    </w:p>
    <w:p w14:paraId="7BE88501" w14:textId="1AC61288" w:rsidR="0093399A" w:rsidRDefault="0093399A" w:rsidP="00C634B0">
      <w:pPr>
        <w:jc w:val="both"/>
        <w:rPr>
          <w:rFonts w:asciiTheme="minorHAnsi" w:eastAsia="Avenir" w:hAnsiTheme="minorHAnsi" w:cstheme="minorBidi"/>
          <w:color w:val="000000" w:themeColor="text1"/>
        </w:rPr>
      </w:pPr>
      <w:r w:rsidRPr="439BF7D5">
        <w:rPr>
          <w:rFonts w:asciiTheme="minorHAnsi" w:eastAsia="Avenir" w:hAnsiTheme="minorHAnsi" w:cstheme="minorBidi"/>
          <w:color w:val="000000" w:themeColor="text1"/>
        </w:rPr>
        <w:t xml:space="preserve">We are offering an opportunity for </w:t>
      </w:r>
      <w:r w:rsidR="00C634B0">
        <w:rPr>
          <w:rFonts w:asciiTheme="minorHAnsi" w:eastAsia="Avenir" w:hAnsiTheme="minorHAnsi" w:cstheme="minorBidi"/>
          <w:color w:val="000000" w:themeColor="text1"/>
        </w:rPr>
        <w:t>d</w:t>
      </w:r>
      <w:r w:rsidRPr="439BF7D5">
        <w:rPr>
          <w:rFonts w:asciiTheme="minorHAnsi" w:eastAsia="Avenir" w:hAnsiTheme="minorHAnsi" w:cstheme="minorBidi"/>
          <w:color w:val="000000" w:themeColor="text1"/>
        </w:rPr>
        <w:t xml:space="preserve">octors to join our incredibly friendly </w:t>
      </w:r>
      <w:r w:rsidR="009D1DB1" w:rsidRPr="439BF7D5">
        <w:rPr>
          <w:rFonts w:asciiTheme="minorHAnsi" w:eastAsia="Avenir" w:hAnsiTheme="minorHAnsi" w:cstheme="minorBidi"/>
          <w:color w:val="000000" w:themeColor="text1"/>
        </w:rPr>
        <w:t xml:space="preserve">team, in our </w:t>
      </w:r>
      <w:r w:rsidR="6FF1B233" w:rsidRPr="439BF7D5">
        <w:rPr>
          <w:rFonts w:asciiTheme="minorHAnsi" w:eastAsia="Avenir" w:hAnsiTheme="minorHAnsi" w:cstheme="minorBidi"/>
          <w:color w:val="000000" w:themeColor="text1"/>
        </w:rPr>
        <w:t>brand-new purpose-built</w:t>
      </w:r>
      <w:r w:rsidR="00260BC8" w:rsidRPr="439BF7D5">
        <w:rPr>
          <w:rFonts w:asciiTheme="minorHAnsi" w:eastAsia="Avenir" w:hAnsiTheme="minorHAnsi" w:cstheme="minorBidi"/>
          <w:color w:val="000000" w:themeColor="text1"/>
        </w:rPr>
        <w:t xml:space="preserve"> </w:t>
      </w:r>
      <w:r w:rsidRPr="439BF7D5">
        <w:rPr>
          <w:rFonts w:asciiTheme="minorHAnsi" w:eastAsia="Avenir" w:hAnsiTheme="minorHAnsi" w:cstheme="minorBidi"/>
          <w:color w:val="000000" w:themeColor="text1"/>
        </w:rPr>
        <w:t>practice</w:t>
      </w:r>
      <w:r w:rsidR="00260BC8" w:rsidRPr="439BF7D5">
        <w:rPr>
          <w:rFonts w:asciiTheme="minorHAnsi" w:eastAsia="Avenir" w:hAnsiTheme="minorHAnsi" w:cstheme="minorBidi"/>
          <w:color w:val="000000" w:themeColor="text1"/>
        </w:rPr>
        <w:t xml:space="preserve">. As a training practice we welcome new talent to </w:t>
      </w:r>
      <w:r w:rsidRPr="439BF7D5">
        <w:rPr>
          <w:rFonts w:asciiTheme="minorHAnsi" w:eastAsia="Avenir" w:hAnsiTheme="minorHAnsi" w:cstheme="minorBidi"/>
          <w:color w:val="000000" w:themeColor="text1"/>
        </w:rPr>
        <w:t xml:space="preserve">be part of the vision we have for patient and staff wellbeing through innovative ‘cluster’ working </w:t>
      </w:r>
      <w:r w:rsidR="00687AFD">
        <w:rPr>
          <w:rFonts w:asciiTheme="minorHAnsi" w:eastAsia="Avenir" w:hAnsiTheme="minorHAnsi" w:cstheme="minorBidi"/>
          <w:color w:val="000000" w:themeColor="text1"/>
        </w:rPr>
        <w:t>within</w:t>
      </w:r>
      <w:r w:rsidRPr="439BF7D5">
        <w:rPr>
          <w:rFonts w:asciiTheme="minorHAnsi" w:eastAsia="Avenir" w:hAnsiTheme="minorHAnsi" w:cstheme="minorBidi"/>
          <w:color w:val="000000" w:themeColor="text1"/>
        </w:rPr>
        <w:t xml:space="preserve"> a bespoke setting.</w:t>
      </w:r>
      <w:r w:rsidR="003F15A0" w:rsidRPr="439BF7D5">
        <w:rPr>
          <w:rFonts w:asciiTheme="minorHAnsi" w:eastAsia="Avenir" w:hAnsiTheme="minorHAnsi" w:cstheme="minorBidi"/>
          <w:color w:val="000000" w:themeColor="text1"/>
        </w:rPr>
        <w:t xml:space="preserve"> You may want to focus on part-time clinical work and want to be somewhere with excellent mentoring, support, education, and development. We have a </w:t>
      </w:r>
      <w:r w:rsidR="00C634B0" w:rsidRPr="00C634B0">
        <w:rPr>
          <w:rFonts w:asciiTheme="minorHAnsi" w:eastAsia="Avenir" w:hAnsiTheme="minorHAnsi" w:cstheme="minorBidi"/>
          <w:color w:val="000000" w:themeColor="text1"/>
        </w:rPr>
        <w:t>dedicated</w:t>
      </w:r>
      <w:r w:rsidR="00C634B0">
        <w:rPr>
          <w:rFonts w:asciiTheme="minorHAnsi" w:eastAsia="Avenir" w:hAnsiTheme="minorHAnsi" w:cstheme="minorBidi"/>
          <w:color w:val="000000" w:themeColor="text1"/>
        </w:rPr>
        <w:t xml:space="preserve"> </w:t>
      </w:r>
      <w:r w:rsidR="003F15A0" w:rsidRPr="439BF7D5">
        <w:rPr>
          <w:rFonts w:asciiTheme="minorHAnsi" w:eastAsia="Avenir" w:hAnsiTheme="minorHAnsi" w:cstheme="minorBidi"/>
          <w:color w:val="000000" w:themeColor="text1"/>
        </w:rPr>
        <w:t>group of doctors for whom work life balance is crucial and who recognise and value the benefits of working in a friendly and diverse team.</w:t>
      </w:r>
    </w:p>
    <w:p w14:paraId="1DD53E3F" w14:textId="5A5B27AF" w:rsidR="00F238EE" w:rsidRPr="00B41429" w:rsidRDefault="00F238EE" w:rsidP="009B57DD">
      <w:pPr>
        <w:rPr>
          <w:rFonts w:asciiTheme="minorHAnsi" w:hAnsiTheme="minorHAnsi" w:cstheme="minorHAnsi"/>
          <w:color w:val="000000" w:themeColor="text1"/>
        </w:rPr>
      </w:pPr>
    </w:p>
    <w:p w14:paraId="3601CDAD" w14:textId="77777777" w:rsidR="00F238EE" w:rsidRDefault="00F238EE" w:rsidP="00F238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41429">
        <w:rPr>
          <w:rFonts w:asciiTheme="minorHAnsi" w:hAnsiTheme="minorHAnsi" w:cstheme="minorHAnsi"/>
          <w:b/>
          <w:bCs/>
          <w:color w:val="000000" w:themeColor="text1"/>
        </w:rPr>
        <w:t>Key Benefits:</w:t>
      </w:r>
    </w:p>
    <w:p w14:paraId="2CAD5339" w14:textId="77777777" w:rsidR="00C634B0" w:rsidRDefault="00C634B0" w:rsidP="00F238E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A334057" w14:textId="5E5EA251" w:rsidR="001B3FE3" w:rsidRPr="003E6381" w:rsidRDefault="001B3FE3" w:rsidP="439BF7D5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439BF7D5">
        <w:rPr>
          <w:rFonts w:asciiTheme="minorHAnsi" w:eastAsia="Avenir" w:hAnsiTheme="minorHAnsi" w:cstheme="minorBidi"/>
          <w:b/>
          <w:bCs/>
          <w:color w:val="000000" w:themeColor="text1"/>
        </w:rPr>
        <w:t>Flexible working:</w:t>
      </w:r>
      <w:r w:rsidRPr="439BF7D5">
        <w:rPr>
          <w:rFonts w:asciiTheme="minorHAnsi" w:eastAsia="Avenir" w:hAnsiTheme="minorHAnsi" w:cstheme="minorBidi"/>
          <w:color w:val="000000" w:themeColor="text1"/>
        </w:rPr>
        <w:t xml:space="preserve"> </w:t>
      </w:r>
      <w:r w:rsidR="00C634B0">
        <w:rPr>
          <w:rFonts w:asciiTheme="minorHAnsi" w:eastAsia="Avenir" w:hAnsiTheme="minorHAnsi" w:cstheme="minorBidi"/>
          <w:color w:val="000000" w:themeColor="text1"/>
        </w:rPr>
        <w:t>a</w:t>
      </w:r>
      <w:r w:rsidRPr="439BF7D5">
        <w:rPr>
          <w:rFonts w:asciiTheme="minorHAnsi" w:eastAsia="Avenir" w:hAnsiTheme="minorHAnsi" w:cstheme="minorBidi"/>
          <w:color w:val="000000" w:themeColor="text1"/>
        </w:rPr>
        <w:t xml:space="preserve">pplications will be considered for </w:t>
      </w:r>
      <w:r w:rsidR="00C634B0">
        <w:rPr>
          <w:rFonts w:asciiTheme="minorHAnsi" w:eastAsia="Avenir" w:hAnsiTheme="minorHAnsi" w:cstheme="minorBidi"/>
          <w:color w:val="000000" w:themeColor="text1"/>
        </w:rPr>
        <w:t>s</w:t>
      </w:r>
      <w:r w:rsidR="0059282C" w:rsidRPr="439BF7D5">
        <w:rPr>
          <w:rFonts w:asciiTheme="minorHAnsi" w:eastAsia="Avenir" w:hAnsiTheme="minorHAnsi" w:cstheme="minorBidi"/>
          <w:color w:val="000000" w:themeColor="text1"/>
        </w:rPr>
        <w:t xml:space="preserve">alaried, </w:t>
      </w:r>
      <w:r w:rsidR="00C634B0">
        <w:rPr>
          <w:rFonts w:asciiTheme="minorHAnsi" w:eastAsia="Avenir" w:hAnsiTheme="minorHAnsi" w:cstheme="minorBidi"/>
          <w:color w:val="000000" w:themeColor="text1"/>
        </w:rPr>
        <w:t>r</w:t>
      </w:r>
      <w:r w:rsidR="0059282C" w:rsidRPr="439BF7D5">
        <w:rPr>
          <w:rFonts w:asciiTheme="minorHAnsi" w:eastAsia="Avenir" w:hAnsiTheme="minorHAnsi" w:cstheme="minorBidi"/>
          <w:color w:val="000000" w:themeColor="text1"/>
        </w:rPr>
        <w:t>etainer</w:t>
      </w:r>
      <w:r w:rsidR="00E04AE6" w:rsidRPr="439BF7D5">
        <w:rPr>
          <w:rFonts w:asciiTheme="minorHAnsi" w:eastAsia="Avenir" w:hAnsiTheme="minorHAnsi" w:cstheme="minorBidi"/>
          <w:color w:val="000000" w:themeColor="text1"/>
        </w:rPr>
        <w:t xml:space="preserve">, </w:t>
      </w:r>
      <w:r w:rsidR="00C634B0">
        <w:rPr>
          <w:rFonts w:asciiTheme="minorHAnsi" w:eastAsia="Avenir" w:hAnsiTheme="minorHAnsi" w:cstheme="minorBidi"/>
          <w:color w:val="000000" w:themeColor="text1"/>
        </w:rPr>
        <w:t>r</w:t>
      </w:r>
      <w:r w:rsidR="00E04AE6" w:rsidRPr="439BF7D5">
        <w:rPr>
          <w:rFonts w:asciiTheme="minorHAnsi" w:eastAsia="Avenir" w:hAnsiTheme="minorHAnsi" w:cstheme="minorBidi"/>
          <w:color w:val="000000" w:themeColor="text1"/>
        </w:rPr>
        <w:t>eturners</w:t>
      </w:r>
      <w:r w:rsidR="00266ABA" w:rsidRPr="439BF7D5">
        <w:rPr>
          <w:rFonts w:asciiTheme="minorHAnsi" w:eastAsia="Avenir" w:hAnsiTheme="minorHAnsi" w:cstheme="minorBidi"/>
          <w:color w:val="000000" w:themeColor="text1"/>
        </w:rPr>
        <w:t xml:space="preserve"> and new to practice applicants</w:t>
      </w:r>
      <w:r w:rsidR="0059282C">
        <w:rPr>
          <w:rFonts w:asciiTheme="minorHAnsi" w:eastAsia="Avenir" w:hAnsiTheme="minorHAnsi" w:cstheme="minorBidi"/>
          <w:color w:val="000000" w:themeColor="text1"/>
        </w:rPr>
        <w:t>.</w:t>
      </w:r>
      <w:commentRangeStart w:id="0"/>
      <w:commentRangeEnd w:id="0"/>
      <w:r>
        <w:commentReference w:id="0"/>
      </w:r>
      <w:r w:rsidR="0059282C">
        <w:rPr>
          <w:rFonts w:asciiTheme="minorHAnsi" w:hAnsiTheme="minorHAnsi" w:cstheme="minorBidi"/>
          <w:color w:val="000000" w:themeColor="text1"/>
        </w:rPr>
        <w:t xml:space="preserve"> Take advantage of the option to work from home</w:t>
      </w:r>
      <w:r w:rsidR="0069218E">
        <w:rPr>
          <w:rFonts w:asciiTheme="minorHAnsi" w:hAnsiTheme="minorHAnsi" w:cstheme="minorBidi"/>
          <w:color w:val="000000" w:themeColor="text1"/>
        </w:rPr>
        <w:t xml:space="preserve"> (</w:t>
      </w:r>
      <w:r w:rsidR="00C634B0">
        <w:rPr>
          <w:rFonts w:asciiTheme="minorHAnsi" w:hAnsiTheme="minorHAnsi" w:cstheme="minorBidi"/>
          <w:color w:val="000000" w:themeColor="text1"/>
        </w:rPr>
        <w:t>d</w:t>
      </w:r>
      <w:r w:rsidR="0059282C">
        <w:rPr>
          <w:rFonts w:asciiTheme="minorHAnsi" w:hAnsiTheme="minorHAnsi" w:cstheme="minorBidi"/>
          <w:color w:val="000000" w:themeColor="text1"/>
        </w:rPr>
        <w:t>octors working five or more sessions have the option of working one session a week at home</w:t>
      </w:r>
      <w:r w:rsidR="0069218E">
        <w:rPr>
          <w:rFonts w:asciiTheme="minorHAnsi" w:hAnsiTheme="minorHAnsi" w:cstheme="minorBidi"/>
          <w:color w:val="000000" w:themeColor="text1"/>
        </w:rPr>
        <w:t>)</w:t>
      </w:r>
      <w:r w:rsidR="0059282C">
        <w:rPr>
          <w:rFonts w:asciiTheme="minorHAnsi" w:hAnsiTheme="minorHAnsi" w:cstheme="minorBidi"/>
          <w:color w:val="000000" w:themeColor="text1"/>
        </w:rPr>
        <w:t>.</w:t>
      </w:r>
    </w:p>
    <w:p w14:paraId="797DB712" w14:textId="7EFEA215" w:rsidR="003E6381" w:rsidRPr="003E6381" w:rsidRDefault="003E6381" w:rsidP="003E6381">
      <w:pPr>
        <w:pStyle w:val="ListParagraph"/>
        <w:numPr>
          <w:ilvl w:val="0"/>
          <w:numId w:val="1"/>
        </w:numPr>
        <w:spacing w:before="120" w:after="120"/>
        <w:rPr>
          <w:rFonts w:asciiTheme="minorHAnsi" w:eastAsia="Arial" w:hAnsiTheme="minorHAnsi" w:cstheme="minorHAnsi"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>Mentoring support:</w:t>
      </w:r>
      <w:r w:rsidRPr="001B3FE3">
        <w:rPr>
          <w:rFonts w:asciiTheme="minorHAnsi" w:hAnsiTheme="minorHAnsi" w:cstheme="minorHAnsi"/>
          <w:color w:val="000000" w:themeColor="text1"/>
        </w:rPr>
        <w:t xml:space="preserve"> </w:t>
      </w:r>
      <w:r w:rsidR="00C634B0">
        <w:rPr>
          <w:rFonts w:asciiTheme="minorHAnsi" w:hAnsiTheme="minorHAnsi" w:cstheme="minorHAnsi"/>
          <w:color w:val="000000" w:themeColor="text1"/>
        </w:rPr>
        <w:t>b</w:t>
      </w:r>
      <w:r w:rsidRPr="001B3FE3">
        <w:rPr>
          <w:rFonts w:asciiTheme="minorHAnsi" w:hAnsiTheme="minorHAnsi" w:cstheme="minorHAnsi"/>
          <w:color w:val="000000" w:themeColor="text1"/>
        </w:rPr>
        <w:t>enefit from mentoring support provided by a senior GP, who will guide and mentor you as you navigate your career path.</w:t>
      </w:r>
    </w:p>
    <w:p w14:paraId="7DF5D4D7" w14:textId="68EC8AA8" w:rsidR="003E6381" w:rsidRPr="003E6381" w:rsidRDefault="003E6381" w:rsidP="003E6381">
      <w:pPr>
        <w:pStyle w:val="ListParagraph"/>
        <w:numPr>
          <w:ilvl w:val="0"/>
          <w:numId w:val="1"/>
        </w:numPr>
        <w:spacing w:before="120" w:after="120"/>
        <w:rPr>
          <w:rFonts w:asciiTheme="minorHAnsi" w:eastAsia="Arial" w:hAnsiTheme="minorHAnsi" w:cstheme="minorHAnsi"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>Support from GP Assistant:</w:t>
      </w:r>
      <w:r w:rsidRPr="001B3FE3">
        <w:rPr>
          <w:rFonts w:asciiTheme="minorHAnsi" w:hAnsiTheme="minorHAnsi" w:cstheme="minorHAnsi"/>
          <w:color w:val="000000" w:themeColor="text1"/>
        </w:rPr>
        <w:t xml:space="preserve"> </w:t>
      </w:r>
      <w:r w:rsidR="00C634B0">
        <w:rPr>
          <w:rFonts w:asciiTheme="minorHAnsi" w:hAnsiTheme="minorHAnsi" w:cstheme="minorHAnsi"/>
          <w:color w:val="000000" w:themeColor="text1"/>
        </w:rPr>
        <w:t>w</w:t>
      </w:r>
      <w:r w:rsidRPr="001B3FE3">
        <w:rPr>
          <w:rFonts w:asciiTheme="minorHAnsi" w:hAnsiTheme="minorHAnsi" w:cstheme="minorHAnsi"/>
          <w:color w:val="000000" w:themeColor="text1"/>
        </w:rPr>
        <w:t>ork collaboratively with a GP Assistant who will provide valuable assistance, allowing you to optimi</w:t>
      </w:r>
      <w:r w:rsidR="005E6213">
        <w:rPr>
          <w:rFonts w:asciiTheme="minorHAnsi" w:hAnsiTheme="minorHAnsi" w:cstheme="minorHAnsi"/>
          <w:color w:val="000000" w:themeColor="text1"/>
        </w:rPr>
        <w:t>s</w:t>
      </w:r>
      <w:r w:rsidRPr="001B3FE3">
        <w:rPr>
          <w:rFonts w:asciiTheme="minorHAnsi" w:hAnsiTheme="minorHAnsi" w:cstheme="minorHAnsi"/>
          <w:color w:val="000000" w:themeColor="text1"/>
        </w:rPr>
        <w:t>e your efficiency and effectiveness in patient care.</w:t>
      </w:r>
    </w:p>
    <w:p w14:paraId="47A6B6C2" w14:textId="186E0E50" w:rsidR="003E6381" w:rsidRPr="003E6381" w:rsidRDefault="003E6381" w:rsidP="003E6381">
      <w:pPr>
        <w:pStyle w:val="ListParagraph"/>
        <w:numPr>
          <w:ilvl w:val="0"/>
          <w:numId w:val="1"/>
        </w:numPr>
        <w:spacing w:before="120" w:after="120"/>
        <w:rPr>
          <w:rFonts w:asciiTheme="minorHAnsi" w:eastAsia="Arial" w:hAnsiTheme="minorHAnsi" w:cstheme="minorHAnsi"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 xml:space="preserve">Teaching opportunities: </w:t>
      </w:r>
      <w:r w:rsidR="00C634B0">
        <w:rPr>
          <w:rFonts w:asciiTheme="minorHAnsi" w:hAnsiTheme="minorHAnsi" w:cstheme="minorHAnsi"/>
          <w:color w:val="000000" w:themeColor="text1"/>
        </w:rPr>
        <w:t>i</w:t>
      </w:r>
      <w:r w:rsidR="00557439" w:rsidRPr="00557439">
        <w:rPr>
          <w:rFonts w:asciiTheme="minorHAnsi" w:hAnsiTheme="minorHAnsi" w:cstheme="minorHAnsi"/>
          <w:color w:val="000000" w:themeColor="text1"/>
        </w:rPr>
        <w:t>f training is your passion, we welcome trainer</w:t>
      </w:r>
      <w:r w:rsidR="00557439">
        <w:rPr>
          <w:rFonts w:asciiTheme="minorHAnsi" w:hAnsiTheme="minorHAnsi" w:cstheme="minorHAnsi"/>
          <w:color w:val="000000" w:themeColor="text1"/>
        </w:rPr>
        <w:t>s</w:t>
      </w:r>
      <w:r w:rsidR="00557439" w:rsidRPr="00557439">
        <w:rPr>
          <w:rFonts w:asciiTheme="minorHAnsi" w:hAnsiTheme="minorHAnsi" w:cstheme="minorHAnsi"/>
          <w:color w:val="000000" w:themeColor="text1"/>
        </w:rPr>
        <w:t xml:space="preserve"> to g</w:t>
      </w:r>
      <w:r w:rsidRPr="00557439">
        <w:rPr>
          <w:rFonts w:asciiTheme="minorHAnsi" w:hAnsiTheme="minorHAnsi" w:cstheme="minorHAnsi"/>
          <w:color w:val="000000" w:themeColor="text1"/>
        </w:rPr>
        <w:t>et</w:t>
      </w:r>
      <w:r w:rsidRPr="001B3FE3">
        <w:rPr>
          <w:rFonts w:asciiTheme="minorHAnsi" w:hAnsiTheme="minorHAnsi" w:cstheme="minorHAnsi"/>
          <w:color w:val="000000" w:themeColor="text1"/>
        </w:rPr>
        <w:t xml:space="preserve"> involved in teaching medical students and contribute to the education and training of the next generation of doctors.</w:t>
      </w:r>
    </w:p>
    <w:p w14:paraId="56F76A97" w14:textId="3DA01B91" w:rsidR="003E6381" w:rsidRPr="003E6381" w:rsidRDefault="003E6381" w:rsidP="003E6381">
      <w:pPr>
        <w:pStyle w:val="ListParagraph"/>
        <w:numPr>
          <w:ilvl w:val="0"/>
          <w:numId w:val="1"/>
        </w:numPr>
        <w:spacing w:before="120" w:after="120"/>
        <w:rPr>
          <w:rFonts w:asciiTheme="minorHAnsi" w:eastAsia="Arial" w:hAnsiTheme="minorHAnsi" w:cstheme="minorHAnsi"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>Dedicated admin sessions:</w:t>
      </w:r>
      <w:r w:rsidRPr="001B3FE3">
        <w:rPr>
          <w:rFonts w:asciiTheme="minorHAnsi" w:hAnsiTheme="minorHAnsi" w:cstheme="minorHAnsi"/>
          <w:color w:val="000000" w:themeColor="text1"/>
        </w:rPr>
        <w:t xml:space="preserve"> </w:t>
      </w:r>
      <w:r w:rsidR="00C634B0">
        <w:rPr>
          <w:rFonts w:asciiTheme="minorHAnsi" w:hAnsiTheme="minorHAnsi" w:cstheme="minorHAnsi"/>
          <w:color w:val="000000" w:themeColor="text1"/>
        </w:rPr>
        <w:t>e</w:t>
      </w:r>
      <w:r w:rsidRPr="001B3FE3">
        <w:rPr>
          <w:rFonts w:asciiTheme="minorHAnsi" w:hAnsiTheme="minorHAnsi" w:cstheme="minorHAnsi"/>
          <w:color w:val="000000" w:themeColor="text1"/>
        </w:rPr>
        <w:t>njoy the support of dedicated administr</w:t>
      </w:r>
      <w:r w:rsidR="0069218E">
        <w:rPr>
          <w:rFonts w:asciiTheme="minorHAnsi" w:hAnsiTheme="minorHAnsi" w:cstheme="minorHAnsi"/>
          <w:color w:val="000000" w:themeColor="text1"/>
        </w:rPr>
        <w:t>ation</w:t>
      </w:r>
      <w:r w:rsidRPr="001B3FE3">
        <w:rPr>
          <w:rFonts w:asciiTheme="minorHAnsi" w:hAnsiTheme="minorHAnsi" w:cstheme="minorHAnsi"/>
          <w:color w:val="000000" w:themeColor="text1"/>
        </w:rPr>
        <w:t xml:space="preserve"> sessions, ensuring you can focus on delivering high-quality care to your patients</w:t>
      </w:r>
      <w:r w:rsidR="00C634B0">
        <w:rPr>
          <w:rFonts w:asciiTheme="minorHAnsi" w:hAnsiTheme="minorHAnsi" w:cstheme="minorHAnsi"/>
          <w:color w:val="000000" w:themeColor="text1"/>
        </w:rPr>
        <w:t>;</w:t>
      </w:r>
      <w:r w:rsidRPr="001B3FE3">
        <w:rPr>
          <w:rFonts w:asciiTheme="minorHAnsi" w:hAnsiTheme="minorHAnsi" w:cstheme="minorHAnsi"/>
          <w:color w:val="000000" w:themeColor="text1"/>
        </w:rPr>
        <w:t xml:space="preserve"> </w:t>
      </w:r>
      <w:r w:rsidR="00C634B0">
        <w:rPr>
          <w:rFonts w:asciiTheme="minorHAnsi" w:hAnsiTheme="minorHAnsi" w:cstheme="minorHAnsi"/>
          <w:color w:val="000000" w:themeColor="text1"/>
        </w:rPr>
        <w:t>y</w:t>
      </w:r>
      <w:r w:rsidRPr="001B3FE3">
        <w:rPr>
          <w:rFonts w:asciiTheme="minorHAnsi" w:hAnsiTheme="minorHAnsi" w:cstheme="minorHAnsi"/>
          <w:color w:val="000000" w:themeColor="text1"/>
        </w:rPr>
        <w:t>ou will have one admin session for every ten sessions.</w:t>
      </w:r>
    </w:p>
    <w:p w14:paraId="2C446B09" w14:textId="526106BD" w:rsidR="003E6381" w:rsidRPr="0081488F" w:rsidRDefault="003E6381" w:rsidP="003E6381">
      <w:pPr>
        <w:pStyle w:val="ListParagraph"/>
        <w:numPr>
          <w:ilvl w:val="0"/>
          <w:numId w:val="1"/>
        </w:numPr>
        <w:spacing w:before="120" w:after="120"/>
        <w:rPr>
          <w:rFonts w:asciiTheme="minorHAnsi" w:eastAsia="Arial" w:hAnsiTheme="minorHAnsi" w:cstheme="minorHAnsi"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>Competitive compensation:</w:t>
      </w:r>
      <w:r w:rsidRPr="001B3FE3">
        <w:rPr>
          <w:rFonts w:asciiTheme="minorHAnsi" w:hAnsiTheme="minorHAnsi" w:cstheme="minorHAnsi"/>
          <w:color w:val="000000" w:themeColor="text1"/>
        </w:rPr>
        <w:t xml:space="preserve"> </w:t>
      </w:r>
      <w:r w:rsidR="00C634B0">
        <w:rPr>
          <w:rFonts w:asciiTheme="minorHAnsi" w:hAnsiTheme="minorHAnsi" w:cstheme="minorHAnsi"/>
          <w:color w:val="000000" w:themeColor="text1"/>
        </w:rPr>
        <w:t>r</w:t>
      </w:r>
      <w:r w:rsidRPr="001B3FE3">
        <w:rPr>
          <w:rFonts w:asciiTheme="minorHAnsi" w:hAnsiTheme="minorHAnsi" w:cstheme="minorHAnsi"/>
          <w:color w:val="000000" w:themeColor="text1"/>
        </w:rPr>
        <w:t xml:space="preserve">eceive a generous remuneration of </w:t>
      </w:r>
      <w:r w:rsidRPr="00F807CF">
        <w:rPr>
          <w:rFonts w:asciiTheme="minorHAnsi" w:hAnsiTheme="minorHAnsi" w:cstheme="minorHAnsi"/>
          <w:color w:val="000000" w:themeColor="text1"/>
          <w:sz w:val="24"/>
          <w:szCs w:val="24"/>
        </w:rPr>
        <w:t>£</w:t>
      </w:r>
      <w:r w:rsidR="00687AFD" w:rsidRPr="00F807CF">
        <w:rPr>
          <w:rFonts w:asciiTheme="minorHAnsi" w:hAnsiTheme="minorHAnsi" w:cstheme="minorHAnsi"/>
          <w:color w:val="000000" w:themeColor="text1"/>
          <w:sz w:val="24"/>
          <w:szCs w:val="24"/>
        </w:rPr>
        <w:t>11,000</w:t>
      </w:r>
      <w:r w:rsidRPr="00F80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3FE3">
        <w:rPr>
          <w:rFonts w:asciiTheme="minorHAnsi" w:hAnsiTheme="minorHAnsi" w:cstheme="minorHAnsi"/>
          <w:color w:val="000000" w:themeColor="text1"/>
        </w:rPr>
        <w:t>per session per annum, ensuring your skills and expertise are recogni</w:t>
      </w:r>
      <w:r w:rsidR="006566ED">
        <w:rPr>
          <w:rFonts w:asciiTheme="minorHAnsi" w:hAnsiTheme="minorHAnsi" w:cstheme="minorHAnsi"/>
          <w:color w:val="000000" w:themeColor="text1"/>
        </w:rPr>
        <w:t>s</w:t>
      </w:r>
      <w:r w:rsidRPr="001B3FE3">
        <w:rPr>
          <w:rFonts w:asciiTheme="minorHAnsi" w:hAnsiTheme="minorHAnsi" w:cstheme="minorHAnsi"/>
          <w:color w:val="000000" w:themeColor="text1"/>
        </w:rPr>
        <w:t>ed and rewarded.</w:t>
      </w:r>
    </w:p>
    <w:p w14:paraId="4F150A3B" w14:textId="3484BCF0" w:rsidR="0081488F" w:rsidRPr="001B3FE3" w:rsidRDefault="0081488F" w:rsidP="439BF7D5">
      <w:pPr>
        <w:pStyle w:val="ListParagraph"/>
        <w:numPr>
          <w:ilvl w:val="0"/>
          <w:numId w:val="1"/>
        </w:numPr>
        <w:spacing w:before="120" w:after="120"/>
        <w:rPr>
          <w:rFonts w:asciiTheme="minorHAnsi" w:eastAsia="Arial" w:hAnsiTheme="minorHAnsi" w:cstheme="minorBidi"/>
          <w:color w:val="000000" w:themeColor="text1"/>
        </w:rPr>
      </w:pPr>
      <w:r w:rsidRPr="439BF7D5">
        <w:rPr>
          <w:rFonts w:asciiTheme="minorHAnsi" w:hAnsiTheme="minorHAnsi" w:cstheme="minorBidi"/>
          <w:b/>
          <w:bCs/>
          <w:color w:val="000000" w:themeColor="text1"/>
        </w:rPr>
        <w:t>Holiday:</w:t>
      </w:r>
      <w:r w:rsidRPr="439BF7D5">
        <w:rPr>
          <w:rFonts w:asciiTheme="minorHAnsi" w:eastAsia="Arial" w:hAnsiTheme="minorHAnsi" w:cstheme="minorBidi"/>
          <w:color w:val="000000" w:themeColor="text1"/>
        </w:rPr>
        <w:t xml:space="preserve"> 32 </w:t>
      </w:r>
      <w:r w:rsidR="0059282C">
        <w:rPr>
          <w:rFonts w:asciiTheme="minorHAnsi" w:eastAsia="Arial" w:hAnsiTheme="minorHAnsi" w:cstheme="minorBidi"/>
          <w:color w:val="000000" w:themeColor="text1"/>
        </w:rPr>
        <w:t xml:space="preserve">days </w:t>
      </w:r>
      <w:r w:rsidRPr="439BF7D5">
        <w:rPr>
          <w:rFonts w:asciiTheme="minorHAnsi" w:eastAsia="Arial" w:hAnsiTheme="minorHAnsi" w:cstheme="minorBidi"/>
          <w:color w:val="000000" w:themeColor="text1"/>
        </w:rPr>
        <w:t xml:space="preserve">annual leave </w:t>
      </w:r>
      <w:r w:rsidR="0059282C">
        <w:rPr>
          <w:rFonts w:asciiTheme="minorHAnsi" w:eastAsia="Arial" w:hAnsiTheme="minorHAnsi" w:cstheme="minorBidi"/>
          <w:color w:val="000000" w:themeColor="text1"/>
        </w:rPr>
        <w:t>(</w:t>
      </w:r>
      <w:r w:rsidRPr="439BF7D5">
        <w:rPr>
          <w:rFonts w:asciiTheme="minorHAnsi" w:eastAsia="Arial" w:hAnsiTheme="minorHAnsi" w:cstheme="minorBidi"/>
          <w:color w:val="000000" w:themeColor="text1"/>
        </w:rPr>
        <w:t>pro rata</w:t>
      </w:r>
      <w:r w:rsidR="0059282C">
        <w:rPr>
          <w:rFonts w:asciiTheme="minorHAnsi" w:eastAsia="Arial" w:hAnsiTheme="minorHAnsi" w:cstheme="minorBidi"/>
          <w:color w:val="000000" w:themeColor="text1"/>
        </w:rPr>
        <w:t>)</w:t>
      </w:r>
      <w:r w:rsidRPr="439BF7D5">
        <w:rPr>
          <w:rFonts w:asciiTheme="minorHAnsi" w:eastAsia="Arial" w:hAnsiTheme="minorHAnsi" w:cstheme="minorBidi"/>
          <w:color w:val="000000" w:themeColor="text1"/>
        </w:rPr>
        <w:t>.</w:t>
      </w:r>
    </w:p>
    <w:p w14:paraId="736E93AD" w14:textId="77777777" w:rsidR="00383B2D" w:rsidRDefault="00383B2D" w:rsidP="64650555">
      <w:pPr>
        <w:rPr>
          <w:rFonts w:asciiTheme="minorHAnsi" w:eastAsia="Avenir" w:hAnsiTheme="minorHAnsi" w:cstheme="minorHAnsi"/>
          <w:b/>
          <w:bCs/>
          <w:color w:val="000000" w:themeColor="text1"/>
        </w:rPr>
      </w:pPr>
    </w:p>
    <w:p w14:paraId="259C8724" w14:textId="77777777" w:rsidR="00687AFD" w:rsidRDefault="00687AFD" w:rsidP="64650555">
      <w:pPr>
        <w:rPr>
          <w:rFonts w:asciiTheme="minorHAnsi" w:eastAsia="Avenir" w:hAnsiTheme="minorHAnsi" w:cstheme="minorHAnsi"/>
          <w:b/>
          <w:bCs/>
          <w:color w:val="000000" w:themeColor="text1"/>
        </w:rPr>
      </w:pPr>
    </w:p>
    <w:p w14:paraId="7342B452" w14:textId="77777777" w:rsidR="00687AFD" w:rsidRPr="00B41429" w:rsidRDefault="00687AFD" w:rsidP="64650555">
      <w:pPr>
        <w:rPr>
          <w:rFonts w:asciiTheme="minorHAnsi" w:eastAsia="Avenir" w:hAnsiTheme="minorHAnsi" w:cstheme="minorHAnsi"/>
          <w:b/>
          <w:bCs/>
          <w:color w:val="000000" w:themeColor="text1"/>
        </w:rPr>
      </w:pPr>
    </w:p>
    <w:p w14:paraId="66A176B2" w14:textId="77777777" w:rsidR="00C634B0" w:rsidRDefault="00C634B0" w:rsidP="00F238E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51B6311" w14:textId="23161245" w:rsidR="00F238EE" w:rsidRPr="00B41429" w:rsidRDefault="00F238EE" w:rsidP="00F238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41429">
        <w:rPr>
          <w:rFonts w:asciiTheme="minorHAnsi" w:hAnsiTheme="minorHAnsi" w:cstheme="minorHAnsi"/>
          <w:b/>
          <w:bCs/>
          <w:color w:val="000000" w:themeColor="text1"/>
        </w:rPr>
        <w:t xml:space="preserve">Additional </w:t>
      </w:r>
      <w:r w:rsidR="00C634B0">
        <w:rPr>
          <w:rFonts w:asciiTheme="minorHAnsi" w:hAnsiTheme="minorHAnsi" w:cstheme="minorHAnsi"/>
          <w:b/>
          <w:bCs/>
          <w:color w:val="000000" w:themeColor="text1"/>
        </w:rPr>
        <w:t>benefits</w:t>
      </w:r>
      <w:r w:rsidRPr="00B41429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51B34EE4" w14:textId="77777777" w:rsidR="001B3FE3" w:rsidRDefault="001B3FE3" w:rsidP="00F238E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6B46987" w14:textId="124537C4" w:rsidR="00F238EE" w:rsidRPr="001B3FE3" w:rsidRDefault="00F238EE" w:rsidP="439BF7D5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color w:val="000000" w:themeColor="text1"/>
        </w:rPr>
      </w:pPr>
      <w:r w:rsidRPr="439BF7D5">
        <w:rPr>
          <w:rFonts w:asciiTheme="minorHAnsi" w:hAnsiTheme="minorHAnsi" w:cstheme="minorBidi"/>
          <w:b/>
          <w:bCs/>
          <w:color w:val="000000" w:themeColor="text1"/>
        </w:rPr>
        <w:t>Friendly team and supportive environment:</w:t>
      </w:r>
      <w:r w:rsidRPr="439BF7D5">
        <w:rPr>
          <w:rFonts w:asciiTheme="minorHAnsi" w:hAnsiTheme="minorHAnsi" w:cstheme="minorBidi"/>
          <w:color w:val="000000" w:themeColor="text1"/>
        </w:rPr>
        <w:t xml:space="preserve"> </w:t>
      </w:r>
      <w:r w:rsidR="00C634B0">
        <w:rPr>
          <w:rFonts w:asciiTheme="minorHAnsi" w:hAnsiTheme="minorHAnsi" w:cstheme="minorBidi"/>
          <w:color w:val="000000" w:themeColor="text1"/>
        </w:rPr>
        <w:t>j</w:t>
      </w:r>
      <w:r w:rsidRPr="439BF7D5">
        <w:rPr>
          <w:rFonts w:asciiTheme="minorHAnsi" w:hAnsiTheme="minorHAnsi" w:cstheme="minorBidi"/>
          <w:color w:val="000000" w:themeColor="text1"/>
        </w:rPr>
        <w:t xml:space="preserve">oin our welcoming team of healthcare professionals who collaborate </w:t>
      </w:r>
      <w:r w:rsidR="005D395C" w:rsidRPr="439BF7D5">
        <w:rPr>
          <w:rFonts w:asciiTheme="minorHAnsi" w:hAnsiTheme="minorHAnsi" w:cstheme="minorBidi"/>
          <w:color w:val="000000" w:themeColor="text1"/>
        </w:rPr>
        <w:t xml:space="preserve">with </w:t>
      </w:r>
      <w:r w:rsidR="00AE56FE" w:rsidRPr="439BF7D5">
        <w:rPr>
          <w:rFonts w:asciiTheme="minorHAnsi" w:hAnsiTheme="minorHAnsi" w:cstheme="minorBidi"/>
          <w:color w:val="000000" w:themeColor="text1"/>
        </w:rPr>
        <w:t>not just our</w:t>
      </w:r>
      <w:r w:rsidR="005D395C" w:rsidRPr="439BF7D5">
        <w:rPr>
          <w:rFonts w:asciiTheme="minorHAnsi" w:hAnsiTheme="minorHAnsi" w:cstheme="minorBidi"/>
          <w:color w:val="000000" w:themeColor="text1"/>
        </w:rPr>
        <w:t xml:space="preserve"> team</w:t>
      </w:r>
      <w:r w:rsidR="00AE56FE" w:rsidRPr="439BF7D5">
        <w:rPr>
          <w:rFonts w:asciiTheme="minorHAnsi" w:hAnsiTheme="minorHAnsi" w:cstheme="minorBidi"/>
          <w:color w:val="000000" w:themeColor="text1"/>
        </w:rPr>
        <w:t>, but</w:t>
      </w:r>
      <w:r w:rsidR="005D395C" w:rsidRPr="439BF7D5">
        <w:rPr>
          <w:rFonts w:asciiTheme="minorHAnsi" w:hAnsiTheme="minorHAnsi" w:cstheme="minorBidi"/>
          <w:color w:val="000000" w:themeColor="text1"/>
        </w:rPr>
        <w:t xml:space="preserve"> our community</w:t>
      </w:r>
      <w:r w:rsidR="00AE56FE" w:rsidRPr="439BF7D5">
        <w:rPr>
          <w:rFonts w:asciiTheme="minorHAnsi" w:hAnsiTheme="minorHAnsi" w:cstheme="minorBidi"/>
          <w:color w:val="000000" w:themeColor="text1"/>
        </w:rPr>
        <w:t xml:space="preserve"> through our Collaborative Practice </w:t>
      </w:r>
      <w:r w:rsidR="0059282C">
        <w:rPr>
          <w:rFonts w:asciiTheme="minorHAnsi" w:hAnsiTheme="minorHAnsi" w:cstheme="minorBidi"/>
          <w:color w:val="000000" w:themeColor="text1"/>
        </w:rPr>
        <w:t xml:space="preserve">Initiative </w:t>
      </w:r>
      <w:r w:rsidR="000E7686" w:rsidRPr="439BF7D5">
        <w:rPr>
          <w:rFonts w:asciiTheme="minorHAnsi" w:hAnsiTheme="minorHAnsi" w:cstheme="minorBidi"/>
          <w:color w:val="000000" w:themeColor="text1"/>
        </w:rPr>
        <w:t xml:space="preserve">and Friends of Berrycroft charity. </w:t>
      </w:r>
    </w:p>
    <w:p w14:paraId="42413EAD" w14:textId="317C2FFD" w:rsidR="00F238EE" w:rsidRPr="001B3FE3" w:rsidRDefault="00F238EE" w:rsidP="001B3FE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>State-of-the-art facility:</w:t>
      </w:r>
      <w:r w:rsidRPr="001B3FE3">
        <w:rPr>
          <w:rFonts w:asciiTheme="minorHAnsi" w:hAnsiTheme="minorHAnsi" w:cstheme="minorHAnsi"/>
          <w:color w:val="000000" w:themeColor="text1"/>
        </w:rPr>
        <w:t xml:space="preserve"> </w:t>
      </w:r>
      <w:r w:rsidR="00C634B0">
        <w:rPr>
          <w:rFonts w:asciiTheme="minorHAnsi" w:hAnsiTheme="minorHAnsi" w:cstheme="minorHAnsi"/>
          <w:color w:val="000000" w:themeColor="text1"/>
        </w:rPr>
        <w:t>w</w:t>
      </w:r>
      <w:r w:rsidRPr="001B3FE3">
        <w:rPr>
          <w:rFonts w:asciiTheme="minorHAnsi" w:hAnsiTheme="minorHAnsi" w:cstheme="minorHAnsi"/>
          <w:color w:val="000000" w:themeColor="text1"/>
        </w:rPr>
        <w:t>ork in a new purpose-built centre equipped with modern amenities. Enjoy the convenience of an onsite café and childcare providers nearby.</w:t>
      </w:r>
    </w:p>
    <w:p w14:paraId="5C0E5C7F" w14:textId="1FE8939D" w:rsidR="00F238EE" w:rsidRPr="001B3FE3" w:rsidRDefault="00F238EE" w:rsidP="439BF7D5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b/>
          <w:bCs/>
          <w:color w:val="000000" w:themeColor="text1"/>
        </w:rPr>
      </w:pPr>
      <w:commentRangeStart w:id="1"/>
      <w:r w:rsidRPr="439BF7D5">
        <w:rPr>
          <w:rFonts w:asciiTheme="minorHAnsi" w:hAnsiTheme="minorHAnsi" w:cstheme="minorBidi"/>
          <w:b/>
          <w:bCs/>
          <w:color w:val="000000" w:themeColor="text1"/>
        </w:rPr>
        <w:t>Free Parking:</w:t>
      </w:r>
      <w:r w:rsidR="7DAEAB80" w:rsidRPr="439BF7D5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C634B0">
        <w:rPr>
          <w:rFonts w:asciiTheme="minorHAnsi" w:hAnsiTheme="minorHAnsi" w:cstheme="minorBidi"/>
          <w:color w:val="000000" w:themeColor="text1"/>
        </w:rPr>
        <w:t>o</w:t>
      </w:r>
      <w:r w:rsidRPr="439BF7D5">
        <w:rPr>
          <w:rFonts w:asciiTheme="minorHAnsi" w:hAnsiTheme="minorHAnsi" w:cstheme="minorBidi"/>
          <w:color w:val="000000" w:themeColor="text1"/>
        </w:rPr>
        <w:t>nsite parking</w:t>
      </w:r>
      <w:commentRangeEnd w:id="1"/>
      <w:r>
        <w:commentReference w:id="1"/>
      </w:r>
    </w:p>
    <w:p w14:paraId="2DFF5253" w14:textId="49D0D030" w:rsidR="00F238EE" w:rsidRPr="001B3FE3" w:rsidRDefault="00F238EE" w:rsidP="001B3FE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 xml:space="preserve">On-Site Discounts: </w:t>
      </w:r>
      <w:r w:rsidR="00C634B0">
        <w:rPr>
          <w:rFonts w:asciiTheme="minorHAnsi" w:hAnsiTheme="minorHAnsi" w:cstheme="minorHAnsi"/>
          <w:color w:val="000000" w:themeColor="text1"/>
        </w:rPr>
        <w:t>o</w:t>
      </w:r>
      <w:r w:rsidRPr="001B3FE3">
        <w:rPr>
          <w:rFonts w:asciiTheme="minorHAnsi" w:hAnsiTheme="minorHAnsi" w:cstheme="minorHAnsi"/>
          <w:color w:val="000000" w:themeColor="text1"/>
        </w:rPr>
        <w:t>ur inhouse coffee shop, staff discount available</w:t>
      </w:r>
    </w:p>
    <w:p w14:paraId="3705F9FE" w14:textId="2463D2C2" w:rsidR="00F238EE" w:rsidRPr="001B3FE3" w:rsidRDefault="00F238EE" w:rsidP="001B3FE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1B3FE3">
        <w:rPr>
          <w:rFonts w:asciiTheme="minorHAnsi" w:hAnsiTheme="minorHAnsi" w:cstheme="minorHAnsi"/>
          <w:b/>
          <w:bCs/>
          <w:color w:val="000000" w:themeColor="text1"/>
        </w:rPr>
        <w:t xml:space="preserve">NHS Pension: </w:t>
      </w:r>
      <w:r w:rsidRPr="001B3FE3">
        <w:rPr>
          <w:rFonts w:asciiTheme="minorHAnsi" w:hAnsiTheme="minorHAnsi" w:cstheme="minorHAnsi"/>
          <w:color w:val="000000" w:themeColor="text1"/>
        </w:rPr>
        <w:t>NHS contribution full pension</w:t>
      </w:r>
      <w:r w:rsidR="00186F2A">
        <w:rPr>
          <w:rFonts w:asciiTheme="minorHAnsi" w:hAnsiTheme="minorHAnsi" w:cstheme="minorHAnsi"/>
          <w:color w:val="000000" w:themeColor="text1"/>
        </w:rPr>
        <w:t xml:space="preserve"> in line with annual salary</w:t>
      </w:r>
    </w:p>
    <w:p w14:paraId="7B5455D1" w14:textId="37F963B8" w:rsidR="00F238EE" w:rsidRPr="00672DDF" w:rsidRDefault="00F238EE" w:rsidP="439BF7D5">
      <w:pPr>
        <w:pStyle w:val="ListParagraph"/>
        <w:numPr>
          <w:ilvl w:val="0"/>
          <w:numId w:val="32"/>
        </w:numPr>
        <w:rPr>
          <w:rFonts w:asciiTheme="minorHAnsi" w:hAnsiTheme="minorHAnsi" w:cstheme="minorBidi"/>
          <w:b/>
          <w:bCs/>
          <w:color w:val="000000" w:themeColor="text1"/>
        </w:rPr>
      </w:pPr>
      <w:r w:rsidRPr="439BF7D5">
        <w:rPr>
          <w:rFonts w:asciiTheme="minorHAnsi" w:hAnsiTheme="minorHAnsi" w:cstheme="minorBidi"/>
          <w:b/>
          <w:bCs/>
          <w:color w:val="000000" w:themeColor="text1"/>
        </w:rPr>
        <w:t>Blue Light Card Discounts:</w:t>
      </w:r>
      <w:r w:rsidR="00C634B0">
        <w:rPr>
          <w:rFonts w:asciiTheme="minorHAnsi" w:hAnsiTheme="minorHAnsi" w:cstheme="minorBidi"/>
          <w:b/>
          <w:bCs/>
          <w:color w:val="000000" w:themeColor="text1"/>
        </w:rPr>
        <w:t xml:space="preserve"> d</w:t>
      </w:r>
      <w:r w:rsidRPr="439BF7D5">
        <w:rPr>
          <w:rFonts w:asciiTheme="minorHAnsi" w:hAnsiTheme="minorHAnsi" w:cstheme="minorBidi"/>
          <w:color w:val="000000" w:themeColor="text1"/>
        </w:rPr>
        <w:t>iscounts available on thousands of brands</w:t>
      </w:r>
      <w:r w:rsidR="00C634B0">
        <w:rPr>
          <w:rFonts w:asciiTheme="minorHAnsi" w:hAnsiTheme="minorHAnsi" w:cstheme="minorBidi"/>
          <w:color w:val="000000" w:themeColor="text1"/>
        </w:rPr>
        <w:t xml:space="preserve"> and services</w:t>
      </w:r>
    </w:p>
    <w:p w14:paraId="205BCF94" w14:textId="671A3E5D" w:rsidR="00672DDF" w:rsidRPr="00C634B0" w:rsidRDefault="00672DDF" w:rsidP="001B3FE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Employee Forum: </w:t>
      </w:r>
      <w:r w:rsidR="00C634B0">
        <w:rPr>
          <w:rFonts w:asciiTheme="minorHAnsi" w:hAnsiTheme="minorHAnsi" w:cstheme="minorHAnsi"/>
          <w:color w:val="000000" w:themeColor="text1"/>
        </w:rPr>
        <w:t>h</w:t>
      </w:r>
      <w:r>
        <w:rPr>
          <w:rFonts w:asciiTheme="minorHAnsi" w:hAnsiTheme="minorHAnsi" w:cstheme="minorHAnsi"/>
          <w:color w:val="000000" w:themeColor="text1"/>
        </w:rPr>
        <w:t>ave your say, collaborate with our wider team.</w:t>
      </w:r>
    </w:p>
    <w:p w14:paraId="077D4C1B" w14:textId="77777777" w:rsidR="00C634B0" w:rsidRPr="00C634B0" w:rsidRDefault="00C634B0" w:rsidP="00C634B0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0330107" w14:textId="78897C9A" w:rsidR="00F238EE" w:rsidRPr="00B41429" w:rsidRDefault="00F238EE">
      <w:pPr>
        <w:rPr>
          <w:rFonts w:asciiTheme="minorHAnsi" w:hAnsiTheme="minorHAnsi" w:cstheme="minorHAnsi"/>
          <w:color w:val="000000" w:themeColor="text1"/>
        </w:rPr>
      </w:pPr>
    </w:p>
    <w:p w14:paraId="2FD2A552" w14:textId="25A500A8" w:rsidR="00E6194D" w:rsidRDefault="00C634B0" w:rsidP="00DB75F5">
      <w:pPr>
        <w:rPr>
          <w:rFonts w:asciiTheme="minorHAnsi" w:eastAsia="Avenir" w:hAnsiTheme="minorHAnsi" w:cstheme="minorHAnsi"/>
          <w:color w:val="000000" w:themeColor="text1"/>
        </w:rPr>
      </w:pPr>
      <w:r w:rsidRPr="00F238EE"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05BB58EE" wp14:editId="2C18497D">
            <wp:simplePos x="0" y="0"/>
            <wp:positionH relativeFrom="margin">
              <wp:posOffset>1360170</wp:posOffset>
            </wp:positionH>
            <wp:positionV relativeFrom="margin">
              <wp:posOffset>2623820</wp:posOffset>
            </wp:positionV>
            <wp:extent cx="3239770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9CE21" w14:textId="1148CFD9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31E5214F" w14:textId="0ABD925F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0FF695E8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4796F1AC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0CBDBE6E" w14:textId="77777777" w:rsidR="0059282C" w:rsidRDefault="0059282C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225C3694" w14:textId="77777777" w:rsidR="0059282C" w:rsidRDefault="0059282C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29F83ED1" w14:textId="41D25354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040D0077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456D905F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523D5455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44B7B875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5479CE27" w14:textId="2997BDF3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2A0AE5C1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121304A8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3F67E3C4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12CD4CA9" w14:textId="77777777" w:rsidR="00E6194D" w:rsidRDefault="00E6194D" w:rsidP="00DB75F5">
      <w:pPr>
        <w:rPr>
          <w:rFonts w:asciiTheme="minorHAnsi" w:eastAsia="Avenir" w:hAnsiTheme="minorHAnsi" w:cstheme="minorHAnsi"/>
          <w:color w:val="000000" w:themeColor="text1"/>
        </w:rPr>
      </w:pPr>
    </w:p>
    <w:p w14:paraId="3CC98C20" w14:textId="338EB5D5" w:rsidR="00DB75F5" w:rsidRPr="00E6194D" w:rsidRDefault="00DB75F5" w:rsidP="00DB75F5">
      <w:pPr>
        <w:rPr>
          <w:rFonts w:asciiTheme="minorHAnsi" w:eastAsia="Avenir" w:hAnsiTheme="minorHAnsi" w:cstheme="minorHAnsi"/>
          <w:color w:val="000000" w:themeColor="text1"/>
        </w:rPr>
      </w:pPr>
      <w:r w:rsidRPr="00B41429">
        <w:rPr>
          <w:rFonts w:asciiTheme="minorHAnsi" w:eastAsia="Avenir" w:hAnsiTheme="minorHAnsi" w:cstheme="minorHAnsi"/>
          <w:color w:val="000000" w:themeColor="text1"/>
        </w:rPr>
        <w:t xml:space="preserve">Please contact </w:t>
      </w:r>
      <w:hyperlink r:id="rId17" w:history="1">
        <w:r w:rsidR="0069218E" w:rsidRPr="009D64A7">
          <w:rPr>
            <w:rStyle w:val="Hyperlink"/>
            <w:rFonts w:asciiTheme="minorHAnsi" w:hAnsiTheme="minorHAnsi" w:cstheme="minorHAnsi"/>
          </w:rPr>
          <w:t>kathryn.how@nhs.net</w:t>
        </w:r>
      </w:hyperlink>
      <w:r w:rsidR="0069218E">
        <w:rPr>
          <w:rFonts w:asciiTheme="minorHAnsi" w:hAnsiTheme="minorHAnsi" w:cstheme="minorHAnsi"/>
          <w:color w:val="000000" w:themeColor="text1"/>
        </w:rPr>
        <w:t xml:space="preserve"> </w:t>
      </w:r>
      <w:r w:rsidRPr="00B41429">
        <w:rPr>
          <w:rFonts w:asciiTheme="minorHAnsi" w:eastAsia="Avenir" w:hAnsiTheme="minorHAnsi" w:cstheme="minorHAnsi"/>
          <w:color w:val="000000" w:themeColor="text1"/>
        </w:rPr>
        <w:t>for more information, to arrange an informal visit, or for contact details of one of our salaried GPs to find out what it’s like to work for us.</w:t>
      </w:r>
    </w:p>
    <w:p w14:paraId="125AB474" w14:textId="423A3AF7" w:rsidR="00DB75F5" w:rsidRPr="00F238EE" w:rsidRDefault="00DB75F5" w:rsidP="001E6F6D">
      <w:pPr>
        <w:rPr>
          <w:rFonts w:asciiTheme="minorHAnsi" w:hAnsiTheme="minorHAnsi" w:cstheme="minorHAnsi"/>
          <w:b/>
        </w:rPr>
      </w:pPr>
    </w:p>
    <w:sectPr w:rsidR="00DB75F5" w:rsidRPr="00F238EE" w:rsidSect="001421BA">
      <w:footerReference w:type="default" r:id="rId18"/>
      <w:pgSz w:w="12240" w:h="15840" w:code="1"/>
      <w:pgMar w:top="709" w:right="1134" w:bottom="851" w:left="1134" w:header="567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LLMAN, Toby (BERRYCROFT COMMUNITY HEALTH CENTRE)" w:date="2024-01-04T08:28:00Z" w:initials="GC">
    <w:p w14:paraId="358D718B" w14:textId="50555F28" w:rsidR="439BF7D5" w:rsidRDefault="439BF7D5">
      <w:r>
        <w:t>This is a bit unclear.  We could say "doctors working five or more sessions have the option of working one session a week at home"</w:t>
      </w:r>
      <w:r>
        <w:annotationRef/>
      </w:r>
    </w:p>
  </w:comment>
  <w:comment w:id="1" w:author="GILLMAN, Toby (BERRYCROFT COMMUNITY HEALTH CENTRE)" w:date="2024-01-04T08:31:00Z" w:initials="GC">
    <w:p w14:paraId="015E2CCB" w14:textId="3E8D6A67" w:rsidR="439BF7D5" w:rsidRDefault="439BF7D5">
      <w:r>
        <w:t xml:space="preserve">Is this really a perk?  We are not a hospital. 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8D718B" w15:done="1"/>
  <w15:commentEx w15:paraId="015E2CC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2C160B" w16cex:dateUtc="2024-01-04T08:28:00Z"/>
  <w16cex:commentExtensible w16cex:durableId="0C5A53F8" w16cex:dateUtc="2024-01-04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D718B" w16cid:durableId="762C160B"/>
  <w16cid:commentId w16cid:paraId="015E2CCB" w16cid:durableId="0C5A53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E402" w14:textId="77777777" w:rsidR="00B72B2F" w:rsidRDefault="00B72B2F">
      <w:r>
        <w:separator/>
      </w:r>
    </w:p>
  </w:endnote>
  <w:endnote w:type="continuationSeparator" w:id="0">
    <w:p w14:paraId="4763F0A4" w14:textId="77777777" w:rsidR="00B72B2F" w:rsidRDefault="00B7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AD2920" w:rsidRPr="008D2C9A" w:rsidRDefault="00AD2920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9117" w14:textId="77777777" w:rsidR="00B72B2F" w:rsidRDefault="00B72B2F">
      <w:r>
        <w:separator/>
      </w:r>
    </w:p>
  </w:footnote>
  <w:footnote w:type="continuationSeparator" w:id="0">
    <w:p w14:paraId="1EA2CB29" w14:textId="77777777" w:rsidR="00B72B2F" w:rsidRDefault="00B7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59A"/>
    <w:multiLevelType w:val="hybridMultilevel"/>
    <w:tmpl w:val="F6549B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5558"/>
    <w:multiLevelType w:val="hybridMultilevel"/>
    <w:tmpl w:val="BF28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BF4"/>
    <w:multiLevelType w:val="hybridMultilevel"/>
    <w:tmpl w:val="5FE8BD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55194"/>
    <w:multiLevelType w:val="hybridMultilevel"/>
    <w:tmpl w:val="BEB6E02E"/>
    <w:lvl w:ilvl="0" w:tplc="EF065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747C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C095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42D9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3846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EA0E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4CF2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6000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60CA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A63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802A0"/>
    <w:multiLevelType w:val="hybridMultilevel"/>
    <w:tmpl w:val="CAA6C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6B57"/>
    <w:multiLevelType w:val="hybridMultilevel"/>
    <w:tmpl w:val="83107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D5813"/>
    <w:multiLevelType w:val="multilevel"/>
    <w:tmpl w:val="3B0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CC6497"/>
    <w:multiLevelType w:val="hybridMultilevel"/>
    <w:tmpl w:val="31107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E4343"/>
    <w:multiLevelType w:val="hybridMultilevel"/>
    <w:tmpl w:val="3828B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A7C"/>
    <w:multiLevelType w:val="hybridMultilevel"/>
    <w:tmpl w:val="EC08A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1819"/>
    <w:multiLevelType w:val="hybridMultilevel"/>
    <w:tmpl w:val="450C3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60F1A"/>
    <w:multiLevelType w:val="hybridMultilevel"/>
    <w:tmpl w:val="3636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91754"/>
    <w:multiLevelType w:val="hybridMultilevel"/>
    <w:tmpl w:val="E22A1D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320677"/>
    <w:multiLevelType w:val="hybridMultilevel"/>
    <w:tmpl w:val="8C04D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211307"/>
    <w:multiLevelType w:val="hybridMultilevel"/>
    <w:tmpl w:val="6994B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217"/>
    <w:multiLevelType w:val="hybridMultilevel"/>
    <w:tmpl w:val="7ADCC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0664"/>
    <w:multiLevelType w:val="hybridMultilevel"/>
    <w:tmpl w:val="C936BE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400ED"/>
    <w:multiLevelType w:val="hybridMultilevel"/>
    <w:tmpl w:val="45FA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7EFB"/>
    <w:multiLevelType w:val="multilevel"/>
    <w:tmpl w:val="7F7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3A31"/>
    <w:multiLevelType w:val="hybridMultilevel"/>
    <w:tmpl w:val="3746EA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CF2ADC"/>
    <w:multiLevelType w:val="hybridMultilevel"/>
    <w:tmpl w:val="1048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7690A"/>
    <w:multiLevelType w:val="hybridMultilevel"/>
    <w:tmpl w:val="D43E0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F29"/>
    <w:multiLevelType w:val="hybridMultilevel"/>
    <w:tmpl w:val="E7BC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B0135"/>
    <w:multiLevelType w:val="hybridMultilevel"/>
    <w:tmpl w:val="3C40B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25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2941133">
    <w:abstractNumId w:val="5"/>
  </w:num>
  <w:num w:numId="2" w16cid:durableId="1029186735">
    <w:abstractNumId w:val="3"/>
  </w:num>
  <w:num w:numId="3" w16cid:durableId="1570655963">
    <w:abstractNumId w:val="15"/>
  </w:num>
  <w:num w:numId="4" w16cid:durableId="1350374142">
    <w:abstractNumId w:val="27"/>
  </w:num>
  <w:num w:numId="5" w16cid:durableId="1929460339">
    <w:abstractNumId w:val="25"/>
  </w:num>
  <w:num w:numId="6" w16cid:durableId="1781144093">
    <w:abstractNumId w:val="1"/>
  </w:num>
  <w:num w:numId="7" w16cid:durableId="1449858604">
    <w:abstractNumId w:val="2"/>
  </w:num>
  <w:num w:numId="8" w16cid:durableId="1571386088">
    <w:abstractNumId w:val="24"/>
  </w:num>
  <w:num w:numId="9" w16cid:durableId="1201893162">
    <w:abstractNumId w:val="9"/>
  </w:num>
  <w:num w:numId="10" w16cid:durableId="2060005706">
    <w:abstractNumId w:val="21"/>
  </w:num>
  <w:num w:numId="11" w16cid:durableId="579096748">
    <w:abstractNumId w:val="22"/>
  </w:num>
  <w:num w:numId="12" w16cid:durableId="311837106">
    <w:abstractNumId w:val="19"/>
  </w:num>
  <w:num w:numId="13" w16cid:durableId="1748264912">
    <w:abstractNumId w:val="13"/>
  </w:num>
  <w:num w:numId="14" w16cid:durableId="1572154333">
    <w:abstractNumId w:val="28"/>
  </w:num>
  <w:num w:numId="15" w16cid:durableId="800534714">
    <w:abstractNumId w:val="4"/>
  </w:num>
  <w:num w:numId="16" w16cid:durableId="730151204">
    <w:abstractNumId w:val="20"/>
  </w:num>
  <w:num w:numId="17" w16cid:durableId="1845512914">
    <w:abstractNumId w:val="0"/>
  </w:num>
  <w:num w:numId="18" w16cid:durableId="1735011319">
    <w:abstractNumId w:val="17"/>
  </w:num>
  <w:num w:numId="19" w16cid:durableId="90928783">
    <w:abstractNumId w:val="11"/>
  </w:num>
  <w:num w:numId="20" w16cid:durableId="792362032">
    <w:abstractNumId w:val="26"/>
  </w:num>
  <w:num w:numId="21" w16cid:durableId="1681278386">
    <w:abstractNumId w:val="7"/>
  </w:num>
  <w:num w:numId="22" w16cid:durableId="1630623887">
    <w:abstractNumId w:val="18"/>
  </w:num>
  <w:num w:numId="23" w16cid:durableId="2118597035">
    <w:abstractNumId w:val="8"/>
  </w:num>
  <w:num w:numId="24" w16cid:durableId="1519394370">
    <w:abstractNumId w:val="31"/>
  </w:num>
  <w:num w:numId="25" w16cid:durableId="1102915154">
    <w:abstractNumId w:val="16"/>
  </w:num>
  <w:num w:numId="26" w16cid:durableId="476386135">
    <w:abstractNumId w:val="30"/>
  </w:num>
  <w:num w:numId="27" w16cid:durableId="1761947225">
    <w:abstractNumId w:val="6"/>
  </w:num>
  <w:num w:numId="28" w16cid:durableId="814490956">
    <w:abstractNumId w:val="12"/>
  </w:num>
  <w:num w:numId="29" w16cid:durableId="1158183984">
    <w:abstractNumId w:val="23"/>
  </w:num>
  <w:num w:numId="30" w16cid:durableId="1880434175">
    <w:abstractNumId w:val="10"/>
  </w:num>
  <w:num w:numId="31" w16cid:durableId="2038506087">
    <w:abstractNumId w:val="29"/>
  </w:num>
  <w:num w:numId="32" w16cid:durableId="24746936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LMAN, Toby (BERRYCROFT COMMUNITY HEALTH CENTRE)">
    <w15:presenceInfo w15:providerId="AD" w15:userId="S::toby.gillman@nhs.net::d2ff1af1-ffb9-47da-b613-0b673c0b55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3"/>
    <w:rsid w:val="0000528B"/>
    <w:rsid w:val="0001191E"/>
    <w:rsid w:val="00013F2D"/>
    <w:rsid w:val="00014C8C"/>
    <w:rsid w:val="00022EA4"/>
    <w:rsid w:val="0006758E"/>
    <w:rsid w:val="00067D7E"/>
    <w:rsid w:val="000B6637"/>
    <w:rsid w:val="000B77FC"/>
    <w:rsid w:val="000D68EA"/>
    <w:rsid w:val="000E07CF"/>
    <w:rsid w:val="000E7686"/>
    <w:rsid w:val="000F3082"/>
    <w:rsid w:val="00106E12"/>
    <w:rsid w:val="001146A6"/>
    <w:rsid w:val="00121CC1"/>
    <w:rsid w:val="0012794C"/>
    <w:rsid w:val="0013024A"/>
    <w:rsid w:val="001421BA"/>
    <w:rsid w:val="00152BA7"/>
    <w:rsid w:val="001536DF"/>
    <w:rsid w:val="00157271"/>
    <w:rsid w:val="0016431B"/>
    <w:rsid w:val="00171311"/>
    <w:rsid w:val="00172B87"/>
    <w:rsid w:val="00185502"/>
    <w:rsid w:val="00186F2A"/>
    <w:rsid w:val="00187FB0"/>
    <w:rsid w:val="0019051B"/>
    <w:rsid w:val="00195FDE"/>
    <w:rsid w:val="001B3FE3"/>
    <w:rsid w:val="001C3D2B"/>
    <w:rsid w:val="001D48A3"/>
    <w:rsid w:val="001E3EE6"/>
    <w:rsid w:val="001E6F6D"/>
    <w:rsid w:val="00207D3D"/>
    <w:rsid w:val="00237206"/>
    <w:rsid w:val="0025693B"/>
    <w:rsid w:val="0026095B"/>
    <w:rsid w:val="00260BC8"/>
    <w:rsid w:val="00266ABA"/>
    <w:rsid w:val="002909F7"/>
    <w:rsid w:val="00296976"/>
    <w:rsid w:val="002A001A"/>
    <w:rsid w:val="002A32EE"/>
    <w:rsid w:val="002A527E"/>
    <w:rsid w:val="002E0102"/>
    <w:rsid w:val="002E08BB"/>
    <w:rsid w:val="002E296C"/>
    <w:rsid w:val="003045CF"/>
    <w:rsid w:val="00321E81"/>
    <w:rsid w:val="00324794"/>
    <w:rsid w:val="003324F4"/>
    <w:rsid w:val="003364FB"/>
    <w:rsid w:val="00340F5E"/>
    <w:rsid w:val="00341493"/>
    <w:rsid w:val="00341F9B"/>
    <w:rsid w:val="00343F16"/>
    <w:rsid w:val="00381463"/>
    <w:rsid w:val="003833E2"/>
    <w:rsid w:val="00383B2D"/>
    <w:rsid w:val="003E6381"/>
    <w:rsid w:val="003F15A0"/>
    <w:rsid w:val="003F2A39"/>
    <w:rsid w:val="00425F5E"/>
    <w:rsid w:val="00447CC8"/>
    <w:rsid w:val="00462032"/>
    <w:rsid w:val="004626DE"/>
    <w:rsid w:val="0047402B"/>
    <w:rsid w:val="004974D0"/>
    <w:rsid w:val="004F0B30"/>
    <w:rsid w:val="00501238"/>
    <w:rsid w:val="005215B6"/>
    <w:rsid w:val="00534486"/>
    <w:rsid w:val="00557439"/>
    <w:rsid w:val="00572537"/>
    <w:rsid w:val="00584C4B"/>
    <w:rsid w:val="0059282C"/>
    <w:rsid w:val="005A3794"/>
    <w:rsid w:val="005A3E64"/>
    <w:rsid w:val="005C3875"/>
    <w:rsid w:val="005C593E"/>
    <w:rsid w:val="005D395C"/>
    <w:rsid w:val="005E6213"/>
    <w:rsid w:val="006029B1"/>
    <w:rsid w:val="006034EC"/>
    <w:rsid w:val="006119E8"/>
    <w:rsid w:val="00614852"/>
    <w:rsid w:val="00630A71"/>
    <w:rsid w:val="00633958"/>
    <w:rsid w:val="006566ED"/>
    <w:rsid w:val="00662745"/>
    <w:rsid w:val="00672DDF"/>
    <w:rsid w:val="00672E5D"/>
    <w:rsid w:val="00687AFD"/>
    <w:rsid w:val="0069218E"/>
    <w:rsid w:val="006A5F63"/>
    <w:rsid w:val="006B5363"/>
    <w:rsid w:val="006B6A3B"/>
    <w:rsid w:val="006B6BCB"/>
    <w:rsid w:val="006D0CE6"/>
    <w:rsid w:val="006E28E4"/>
    <w:rsid w:val="006F43C0"/>
    <w:rsid w:val="007075B1"/>
    <w:rsid w:val="00714B6D"/>
    <w:rsid w:val="007168C8"/>
    <w:rsid w:val="00732AD1"/>
    <w:rsid w:val="007359D7"/>
    <w:rsid w:val="00737E33"/>
    <w:rsid w:val="00745B56"/>
    <w:rsid w:val="0075664E"/>
    <w:rsid w:val="007767F2"/>
    <w:rsid w:val="00791DF9"/>
    <w:rsid w:val="00793720"/>
    <w:rsid w:val="00795852"/>
    <w:rsid w:val="00797392"/>
    <w:rsid w:val="007978FB"/>
    <w:rsid w:val="007B4F08"/>
    <w:rsid w:val="007C6928"/>
    <w:rsid w:val="007D1DD9"/>
    <w:rsid w:val="0081488F"/>
    <w:rsid w:val="00817312"/>
    <w:rsid w:val="00843486"/>
    <w:rsid w:val="00875B41"/>
    <w:rsid w:val="00877547"/>
    <w:rsid w:val="008A7243"/>
    <w:rsid w:val="008B381F"/>
    <w:rsid w:val="008C4BE8"/>
    <w:rsid w:val="008D0BCA"/>
    <w:rsid w:val="008D2C9A"/>
    <w:rsid w:val="008D508D"/>
    <w:rsid w:val="0093399A"/>
    <w:rsid w:val="00935183"/>
    <w:rsid w:val="00942E38"/>
    <w:rsid w:val="0096428E"/>
    <w:rsid w:val="009B5634"/>
    <w:rsid w:val="009B57DD"/>
    <w:rsid w:val="009C248F"/>
    <w:rsid w:val="009D1DB1"/>
    <w:rsid w:val="009E6FAA"/>
    <w:rsid w:val="00A07F4B"/>
    <w:rsid w:val="00A15873"/>
    <w:rsid w:val="00A44164"/>
    <w:rsid w:val="00A546A7"/>
    <w:rsid w:val="00A6502C"/>
    <w:rsid w:val="00A719BC"/>
    <w:rsid w:val="00A83257"/>
    <w:rsid w:val="00A83714"/>
    <w:rsid w:val="00A85FAD"/>
    <w:rsid w:val="00A954B1"/>
    <w:rsid w:val="00AB3464"/>
    <w:rsid w:val="00AB75F1"/>
    <w:rsid w:val="00AD2920"/>
    <w:rsid w:val="00AD501E"/>
    <w:rsid w:val="00AE1A60"/>
    <w:rsid w:val="00AE56FE"/>
    <w:rsid w:val="00AF7C51"/>
    <w:rsid w:val="00B33E7D"/>
    <w:rsid w:val="00B41429"/>
    <w:rsid w:val="00B4580E"/>
    <w:rsid w:val="00B72B2F"/>
    <w:rsid w:val="00B974A6"/>
    <w:rsid w:val="00BA4E4C"/>
    <w:rsid w:val="00BA577B"/>
    <w:rsid w:val="00BB0983"/>
    <w:rsid w:val="00BB6A96"/>
    <w:rsid w:val="00C07E40"/>
    <w:rsid w:val="00C07E61"/>
    <w:rsid w:val="00C335AE"/>
    <w:rsid w:val="00C36D43"/>
    <w:rsid w:val="00C634B0"/>
    <w:rsid w:val="00C64FAA"/>
    <w:rsid w:val="00C952B8"/>
    <w:rsid w:val="00CA5D5F"/>
    <w:rsid w:val="00CB3B30"/>
    <w:rsid w:val="00CB5B34"/>
    <w:rsid w:val="00CC5AD4"/>
    <w:rsid w:val="00CD0B6A"/>
    <w:rsid w:val="00CD6BDC"/>
    <w:rsid w:val="00CD6BE9"/>
    <w:rsid w:val="00CD702C"/>
    <w:rsid w:val="00CE406E"/>
    <w:rsid w:val="00CE595E"/>
    <w:rsid w:val="00CF4492"/>
    <w:rsid w:val="00D34251"/>
    <w:rsid w:val="00D35564"/>
    <w:rsid w:val="00D3557B"/>
    <w:rsid w:val="00D67E30"/>
    <w:rsid w:val="00D819F0"/>
    <w:rsid w:val="00DB75F5"/>
    <w:rsid w:val="00DD73B1"/>
    <w:rsid w:val="00DD7D9B"/>
    <w:rsid w:val="00DE5E48"/>
    <w:rsid w:val="00E04AE6"/>
    <w:rsid w:val="00E20DB0"/>
    <w:rsid w:val="00E342FB"/>
    <w:rsid w:val="00E51C85"/>
    <w:rsid w:val="00E6194D"/>
    <w:rsid w:val="00E93091"/>
    <w:rsid w:val="00EB156C"/>
    <w:rsid w:val="00EB72FB"/>
    <w:rsid w:val="00EC6F10"/>
    <w:rsid w:val="00EC747C"/>
    <w:rsid w:val="00F138FB"/>
    <w:rsid w:val="00F238EE"/>
    <w:rsid w:val="00F30529"/>
    <w:rsid w:val="00F46C5F"/>
    <w:rsid w:val="00F5147D"/>
    <w:rsid w:val="00F807CF"/>
    <w:rsid w:val="00FA6895"/>
    <w:rsid w:val="00FD0598"/>
    <w:rsid w:val="00FD3811"/>
    <w:rsid w:val="00FD79BC"/>
    <w:rsid w:val="02A1B087"/>
    <w:rsid w:val="0AD8BCE3"/>
    <w:rsid w:val="11CBC68A"/>
    <w:rsid w:val="17064348"/>
    <w:rsid w:val="17D49535"/>
    <w:rsid w:val="2688CAD9"/>
    <w:rsid w:val="2C5DD0D5"/>
    <w:rsid w:val="2C636730"/>
    <w:rsid w:val="326C35DB"/>
    <w:rsid w:val="3BD17D8C"/>
    <w:rsid w:val="426195A1"/>
    <w:rsid w:val="439BF7D5"/>
    <w:rsid w:val="4426178C"/>
    <w:rsid w:val="4AE863A8"/>
    <w:rsid w:val="4B9DBB6E"/>
    <w:rsid w:val="53373D8C"/>
    <w:rsid w:val="5B0BD1CA"/>
    <w:rsid w:val="60B24E21"/>
    <w:rsid w:val="64650555"/>
    <w:rsid w:val="66AFA1BA"/>
    <w:rsid w:val="6BD61D75"/>
    <w:rsid w:val="6BFCB34E"/>
    <w:rsid w:val="6DA83A9C"/>
    <w:rsid w:val="6E3010C8"/>
    <w:rsid w:val="6FF1B233"/>
    <w:rsid w:val="716E934B"/>
    <w:rsid w:val="7423F7A9"/>
    <w:rsid w:val="759DB171"/>
    <w:rsid w:val="76842AEF"/>
    <w:rsid w:val="7783CA3E"/>
    <w:rsid w:val="77EF3DC5"/>
    <w:rsid w:val="7AF12939"/>
    <w:rsid w:val="7B8015B3"/>
    <w:rsid w:val="7DAEA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2C0E3"/>
  <w15:docId w15:val="{B88418FE-1392-41E9-B7F0-6D3029BC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1F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15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4"/>
      <w:szCs w:val="24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41F9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521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5215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rsid w:val="00F5147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514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4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omic Sans MS" w:hAnsi="Comic Sans MS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mailto:kathryn.how@nhs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4020879-9015-42e3-9939-209a2d19eea9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879E498716439E78EA2856DA0FAA" ma:contentTypeVersion="19" ma:contentTypeDescription="Create a new document." ma:contentTypeScope="" ma:versionID="15c048c337d9ca854df6154c36a74112">
  <xsd:schema xmlns:xsd="http://www.w3.org/2001/XMLSchema" xmlns:xs="http://www.w3.org/2001/XMLSchema" xmlns:p="http://schemas.microsoft.com/office/2006/metadata/properties" xmlns:ns1="http://schemas.microsoft.com/sharepoint/v3" xmlns:ns3="04020879-9015-42e3-9939-209a2d19eea9" xmlns:ns4="85b763f9-0645-4f92-8147-4803da1e732a" targetNamespace="http://schemas.microsoft.com/office/2006/metadata/properties" ma:root="true" ma:fieldsID="99ba2864649666a8248ab9fabb086ee4" ns1:_="" ns3:_="" ns4:_="">
    <xsd:import namespace="http://schemas.microsoft.com/sharepoint/v3"/>
    <xsd:import namespace="04020879-9015-42e3-9939-209a2d19eea9"/>
    <xsd:import namespace="85b763f9-0645-4f92-8147-4803da1e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0879-9015-42e3-9939-209a2d19e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63f9-0645-4f92-8147-4803da1e7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34D7C-A0D4-4A2C-92BE-B64B4522E62B}">
  <ds:schemaRefs>
    <ds:schemaRef ds:uri="http://purl.org/dc/terms/"/>
    <ds:schemaRef ds:uri="http://purl.org/dc/elements/1.1/"/>
    <ds:schemaRef ds:uri="http://schemas.microsoft.com/sharepoint/v3"/>
    <ds:schemaRef ds:uri="04020879-9015-42e3-9939-209a2d19eea9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5b763f9-0645-4f92-8147-4803da1e732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51D7B2-9239-4E81-A2C7-E57330DC4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BF036-7A85-4E1A-A20B-B167CA35D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20879-9015-42e3-9939-209a2d19eea9"/>
    <ds:schemaRef ds:uri="85b763f9-0645-4f92-8147-4803da1e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2457</Characters>
  <Application>Microsoft Office Word</Application>
  <DocSecurity>4</DocSecurity>
  <Lines>20</Lines>
  <Paragraphs>5</Paragraphs>
  <ScaleCrop>false</ScaleCrop>
  <Manager>First Practice Management</Manager>
  <Company>First Practice Management, a division of SRCL Ltd.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Michelle Brownlie</cp:lastModifiedBy>
  <cp:revision>2</cp:revision>
  <cp:lastPrinted>2017-07-20T00:18:00Z</cp:lastPrinted>
  <dcterms:created xsi:type="dcterms:W3CDTF">2024-02-19T12:16:00Z</dcterms:created>
  <dcterms:modified xsi:type="dcterms:W3CDTF">2024-02-19T12:16:00Z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0x010100CFF0879E498716439E78EA2856DA0FAA</vt:lpwstr>
  </property>
</Properties>
</file>