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EFD2" w14:textId="77777777" w:rsidR="00C63257" w:rsidRPr="007E1602" w:rsidRDefault="00C63257" w:rsidP="00C63257">
      <w:pPr>
        <w:rPr>
          <w:rFonts w:ascii="Arial" w:hAnsi="Arial" w:cs="Arial"/>
          <w:b/>
        </w:rPr>
      </w:pPr>
      <w:r w:rsidRPr="007E1602">
        <w:rPr>
          <w:rFonts w:ascii="Arial" w:hAnsi="Arial" w:cs="Arial"/>
          <w:b/>
        </w:rPr>
        <w:t>Job Description:</w:t>
      </w:r>
    </w:p>
    <w:p w14:paraId="53BE329D" w14:textId="77777777" w:rsidR="00C63257" w:rsidRPr="008C27A7" w:rsidRDefault="00C63257" w:rsidP="00C63257">
      <w:pPr>
        <w:rPr>
          <w:b/>
          <w:bCs/>
        </w:rPr>
      </w:pPr>
      <w:r w:rsidRPr="008C27A7">
        <w:rPr>
          <w:b/>
          <w:bCs/>
        </w:rPr>
        <w:t>Deputy Practice / Operations Manager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9-1-2026</w:t>
      </w:r>
    </w:p>
    <w:p w14:paraId="42A89D75" w14:textId="77777777" w:rsidR="00C63257" w:rsidRPr="008C27A7" w:rsidRDefault="00C63257" w:rsidP="00C63257">
      <w:r w:rsidRPr="008C27A7">
        <w:rPr>
          <w:b/>
          <w:bCs/>
        </w:rPr>
        <w:t>Falkland Surgery – Newbury, Berkshire</w:t>
      </w:r>
    </w:p>
    <w:p w14:paraId="59AD64F9" w14:textId="77777777" w:rsidR="00C63257" w:rsidRPr="008C27A7" w:rsidRDefault="00C63257" w:rsidP="00C63257">
      <w:r w:rsidRPr="007F6514">
        <w:t>Join a supportive, forward-thinking GP training practice dedicated to quality patient care and continuous improvement</w:t>
      </w:r>
      <w:r>
        <w:rPr>
          <w:i/>
          <w:iCs/>
        </w:rPr>
        <w:t>.</w:t>
      </w:r>
    </w:p>
    <w:p w14:paraId="6C078BA2" w14:textId="77777777" w:rsidR="00C63257" w:rsidRPr="008C27A7" w:rsidRDefault="00C63257" w:rsidP="00C63257">
      <w:r>
        <w:pict w14:anchorId="159C4E0F">
          <v:rect id="_x0000_i1025" style="width:0;height:1.5pt" o:hralign="center" o:hrstd="t" o:hr="t" fillcolor="#a0a0a0" stroked="f"/>
        </w:pict>
      </w:r>
    </w:p>
    <w:p w14:paraId="7884A442" w14:textId="77777777" w:rsidR="00C63257" w:rsidRPr="008C27A7" w:rsidRDefault="00C63257" w:rsidP="00C63257">
      <w:pPr>
        <w:rPr>
          <w:b/>
          <w:bCs/>
        </w:rPr>
      </w:pPr>
      <w:r w:rsidRPr="008C27A7">
        <w:rPr>
          <w:b/>
          <w:bCs/>
        </w:rPr>
        <w:t>About Us</w:t>
      </w:r>
    </w:p>
    <w:p w14:paraId="139E7316" w14:textId="77777777" w:rsidR="00C63257" w:rsidRPr="008C27A7" w:rsidRDefault="00C63257" w:rsidP="00C63257">
      <w:r w:rsidRPr="008C27A7">
        <w:t xml:space="preserve">Falkland Surgery is a well-established purpose-built GP practice on the south side of Newbury, serving a diverse patient population with a wide range of clinical services. As a </w:t>
      </w:r>
      <w:r w:rsidRPr="007F6514">
        <w:t>training practice</w:t>
      </w:r>
      <w:r w:rsidRPr="008C27A7">
        <w:t xml:space="preserve">, we host GP trainees and medical students, providing a vibrant, collaborative environment where all team members are encouraged to grow and develop. </w:t>
      </w:r>
    </w:p>
    <w:p w14:paraId="40B1D741" w14:textId="77777777" w:rsidR="00C63257" w:rsidRDefault="00C63257" w:rsidP="00C63257">
      <w:r w:rsidRPr="008C27A7">
        <w:t>Our multidisciplinary team includes experienced GPs, nurses, paramedics, pharmacists, s</w:t>
      </w:r>
      <w:r>
        <w:t>ocial</w:t>
      </w:r>
      <w:r w:rsidRPr="008C27A7">
        <w:t xml:space="preserve"> practitioners, and support staff who work together to deliver high-quality, patient-focused care. </w:t>
      </w:r>
    </w:p>
    <w:p w14:paraId="019B9E4D" w14:textId="77777777" w:rsidR="00C63257" w:rsidRPr="008C27A7" w:rsidRDefault="00C63257" w:rsidP="00C63257">
      <w:r>
        <w:t xml:space="preserve">Our values:   </w:t>
      </w:r>
      <w:r w:rsidRPr="00503865">
        <w:rPr>
          <w:b/>
          <w:bCs/>
          <w:i/>
          <w:iCs/>
        </w:rPr>
        <w:t>'Kindness, Integrity, Community'</w:t>
      </w:r>
    </w:p>
    <w:p w14:paraId="4A14A09A" w14:textId="77777777" w:rsidR="00C63257" w:rsidRPr="008C27A7" w:rsidRDefault="00C63257" w:rsidP="00C63257">
      <w:r>
        <w:pict w14:anchorId="286B4541">
          <v:rect id="_x0000_i1026" style="width:0;height:1.5pt" o:hralign="center" o:hrstd="t" o:hr="t" fillcolor="#a0a0a0" stroked="f"/>
        </w:pict>
      </w:r>
    </w:p>
    <w:p w14:paraId="1462095E" w14:textId="77777777" w:rsidR="00C63257" w:rsidRPr="008C27A7" w:rsidRDefault="00C63257" w:rsidP="00C63257">
      <w:pPr>
        <w:rPr>
          <w:b/>
          <w:bCs/>
        </w:rPr>
      </w:pPr>
      <w:r w:rsidRPr="008C27A7">
        <w:rPr>
          <w:b/>
          <w:bCs/>
        </w:rPr>
        <w:t>The Role – Deputy Practice Manager / Operations Manager</w:t>
      </w:r>
    </w:p>
    <w:p w14:paraId="100E1CCA" w14:textId="77777777" w:rsidR="00C63257" w:rsidRDefault="00C63257" w:rsidP="00C63257">
      <w:r w:rsidRPr="007F2CDF">
        <w:t>We are seeking a motivated Deputy Practice/Operations Manager to</w:t>
      </w:r>
      <w:r>
        <w:t xml:space="preserve"> be responsible for</w:t>
      </w:r>
      <w:r w:rsidRPr="007F2CDF">
        <w:t xml:space="preserve"> our daily operations. Working closely with the Practice Manager, you will play a pivotal role in:</w:t>
      </w:r>
    </w:p>
    <w:p w14:paraId="0873295C" w14:textId="77777777" w:rsidR="00C63257" w:rsidRPr="007F2CDF" w:rsidRDefault="00C63257" w:rsidP="00C63257"/>
    <w:p w14:paraId="450655D6" w14:textId="77777777" w:rsidR="00C63257" w:rsidRPr="007F2CDF" w:rsidRDefault="00C63257" w:rsidP="00C63257">
      <w:pPr>
        <w:numPr>
          <w:ilvl w:val="0"/>
          <w:numId w:val="4"/>
        </w:numPr>
      </w:pPr>
      <w:r w:rsidRPr="007F2CDF">
        <w:rPr>
          <w:b/>
          <w:bCs/>
        </w:rPr>
        <w:t>Leading People:</w:t>
      </w:r>
      <w:r w:rsidRPr="007F2CDF">
        <w:t xml:space="preserve"> Managing HR administration and supporting our friendly, multi-disciplinary team to thrive.</w:t>
      </w:r>
    </w:p>
    <w:p w14:paraId="1F17BB0D" w14:textId="77777777" w:rsidR="00C63257" w:rsidRPr="007F2CDF" w:rsidRDefault="00C63257" w:rsidP="00C63257">
      <w:pPr>
        <w:numPr>
          <w:ilvl w:val="0"/>
          <w:numId w:val="4"/>
        </w:numPr>
      </w:pPr>
      <w:r w:rsidRPr="007F2CDF">
        <w:rPr>
          <w:b/>
          <w:bCs/>
        </w:rPr>
        <w:t>Driving Excellence:</w:t>
      </w:r>
      <w:r w:rsidRPr="007F2CDF">
        <w:t xml:space="preserve"> Overseeing clinical audits, QOF, and LCS achievements to ensure we maintain our "Good" CQC rating.</w:t>
      </w:r>
    </w:p>
    <w:p w14:paraId="6C6FA010" w14:textId="77777777" w:rsidR="00C63257" w:rsidRPr="007F2CDF" w:rsidRDefault="00C63257" w:rsidP="00C63257">
      <w:pPr>
        <w:numPr>
          <w:ilvl w:val="0"/>
          <w:numId w:val="4"/>
        </w:numPr>
      </w:pPr>
      <w:r w:rsidRPr="007F2CDF">
        <w:rPr>
          <w:b/>
          <w:bCs/>
        </w:rPr>
        <w:t>Operational Innovation:</w:t>
      </w:r>
      <w:r w:rsidRPr="007F2CDF">
        <w:t xml:space="preserve"> Helping to shape and improve our systems and patient pathways in an ever-changing NHS landscape.</w:t>
      </w:r>
    </w:p>
    <w:p w14:paraId="115C6473" w14:textId="77777777" w:rsidR="00C63257" w:rsidRDefault="00C63257" w:rsidP="00C63257">
      <w:pPr>
        <w:numPr>
          <w:ilvl w:val="0"/>
          <w:numId w:val="4"/>
        </w:numPr>
      </w:pPr>
      <w:r w:rsidRPr="007F2CDF">
        <w:rPr>
          <w:b/>
          <w:bCs/>
        </w:rPr>
        <w:t>Future Leadership:</w:t>
      </w:r>
      <w:r w:rsidRPr="007F2CDF">
        <w:t xml:space="preserve"> Acting as a key deputy for the Practice Manager, with real </w:t>
      </w:r>
    </w:p>
    <w:p w14:paraId="20865324" w14:textId="77777777" w:rsidR="00C63257" w:rsidRDefault="00C63257" w:rsidP="00C63257">
      <w:pPr>
        <w:ind w:left="720"/>
      </w:pPr>
      <w:r w:rsidRPr="007F2CDF">
        <w:t>opportunities for professional growth.</w:t>
      </w:r>
    </w:p>
    <w:p w14:paraId="5C304ADE" w14:textId="77777777" w:rsidR="00C63257" w:rsidRPr="00313466" w:rsidRDefault="00C63257" w:rsidP="00C63257">
      <w:pPr>
        <w:numPr>
          <w:ilvl w:val="0"/>
          <w:numId w:val="1"/>
        </w:numPr>
        <w:spacing w:after="160" w:line="278" w:lineRule="auto"/>
      </w:pPr>
      <w:r w:rsidRPr="00787FE5">
        <w:rPr>
          <w:b/>
          <w:bCs/>
        </w:rPr>
        <w:t>Hours</w:t>
      </w:r>
      <w:r w:rsidRPr="00313466">
        <w:t>: 30–37.5 per week (part-time or full-time, to suit the right candidate)</w:t>
      </w:r>
    </w:p>
    <w:p w14:paraId="43B508BB" w14:textId="77777777" w:rsidR="00C63257" w:rsidRPr="00313466" w:rsidRDefault="00C63257" w:rsidP="00C63257">
      <w:pPr>
        <w:numPr>
          <w:ilvl w:val="0"/>
          <w:numId w:val="1"/>
        </w:numPr>
        <w:spacing w:after="160" w:line="278" w:lineRule="auto"/>
      </w:pPr>
      <w:r w:rsidRPr="00787FE5">
        <w:rPr>
          <w:b/>
          <w:bCs/>
        </w:rPr>
        <w:t>Salary</w:t>
      </w:r>
      <w:r w:rsidRPr="00313466">
        <w:t>: Dependent on experience</w:t>
      </w:r>
    </w:p>
    <w:p w14:paraId="131CBEDC" w14:textId="77777777" w:rsidR="00C63257" w:rsidRPr="008C27A7" w:rsidRDefault="00C63257" w:rsidP="00C63257"/>
    <w:p w14:paraId="50D2B7FE" w14:textId="77777777" w:rsidR="00C63257" w:rsidRPr="008C27A7" w:rsidRDefault="00C63257" w:rsidP="00C63257">
      <w:r>
        <w:pict w14:anchorId="364CA41B">
          <v:rect id="_x0000_i1027" style="width:0;height:1.5pt" o:hralign="center" o:hrstd="t" o:hr="t" fillcolor="#a0a0a0" stroked="f"/>
        </w:pict>
      </w:r>
    </w:p>
    <w:p w14:paraId="3EE95C59" w14:textId="77777777" w:rsidR="00C63257" w:rsidRPr="007F2CDF" w:rsidRDefault="00C63257" w:rsidP="00C63257">
      <w:r w:rsidRPr="008C27A7">
        <w:br/>
      </w:r>
      <w:r w:rsidRPr="007F2CDF">
        <w:rPr>
          <w:b/>
          <w:bCs/>
        </w:rPr>
        <w:t>Why Join Us?</w:t>
      </w:r>
    </w:p>
    <w:p w14:paraId="19888A57" w14:textId="77777777" w:rsidR="00C63257" w:rsidRPr="007F2CDF" w:rsidRDefault="00C63257" w:rsidP="00C63257">
      <w:pPr>
        <w:numPr>
          <w:ilvl w:val="0"/>
          <w:numId w:val="5"/>
        </w:numPr>
      </w:pPr>
      <w:r w:rsidRPr="007F2CDF">
        <w:rPr>
          <w:b/>
          <w:bCs/>
        </w:rPr>
        <w:t>Modern Workspace:</w:t>
      </w:r>
      <w:r w:rsidRPr="007F2CDF">
        <w:t xml:space="preserve"> Work in a </w:t>
      </w:r>
      <w:r>
        <w:t xml:space="preserve">purpose-built </w:t>
      </w:r>
      <w:r w:rsidRPr="007F2CDF">
        <w:t>facility</w:t>
      </w:r>
    </w:p>
    <w:p w14:paraId="262FF470" w14:textId="77777777" w:rsidR="00C63257" w:rsidRPr="007F2CDF" w:rsidRDefault="00C63257" w:rsidP="00C63257">
      <w:pPr>
        <w:numPr>
          <w:ilvl w:val="0"/>
          <w:numId w:val="5"/>
        </w:numPr>
      </w:pPr>
      <w:r w:rsidRPr="007F2CDF">
        <w:rPr>
          <w:b/>
          <w:bCs/>
        </w:rPr>
        <w:t>A Truly Supportive Team:</w:t>
      </w:r>
      <w:r w:rsidRPr="007F2CDF">
        <w:t xml:space="preserve"> Join a group of professionals who value a "culture of learning" and support one another through the challenges of primary care.</w:t>
      </w:r>
    </w:p>
    <w:p w14:paraId="18C13572" w14:textId="77777777" w:rsidR="00C63257" w:rsidRPr="007F2CDF" w:rsidRDefault="00C63257" w:rsidP="00C63257">
      <w:pPr>
        <w:numPr>
          <w:ilvl w:val="0"/>
          <w:numId w:val="5"/>
        </w:numPr>
      </w:pPr>
      <w:r w:rsidRPr="007F2CDF">
        <w:rPr>
          <w:b/>
          <w:bCs/>
        </w:rPr>
        <w:t>Flexibility That Works:</w:t>
      </w:r>
      <w:r w:rsidRPr="007F2CDF">
        <w:t xml:space="preserve"> We value your work-life balance. Whether you want a 4-day week or specific hours to fit around family commitments, we are open to discussion.</w:t>
      </w:r>
    </w:p>
    <w:p w14:paraId="472C1833" w14:textId="77777777" w:rsidR="00C63257" w:rsidRDefault="00C63257" w:rsidP="00C63257">
      <w:pPr>
        <w:numPr>
          <w:ilvl w:val="0"/>
          <w:numId w:val="1"/>
        </w:numPr>
        <w:spacing w:after="160" w:line="278" w:lineRule="auto"/>
      </w:pPr>
      <w:r w:rsidRPr="007F2CDF">
        <w:rPr>
          <w:b/>
          <w:bCs/>
        </w:rPr>
        <w:t>Location:</w:t>
      </w:r>
      <w:r w:rsidRPr="007F2CDF">
        <w:t xml:space="preserve"> Enjoy the best of Newbury—a thriving market town with excellent rail links to London and beautiful surrounding countryside.</w:t>
      </w:r>
    </w:p>
    <w:p w14:paraId="01A948CE" w14:textId="77777777" w:rsidR="00C63257" w:rsidRPr="008C27A7" w:rsidRDefault="00C63257" w:rsidP="00C63257">
      <w:r w:rsidRPr="008C27A7">
        <w:br/>
      </w:r>
      <w:r>
        <w:pict w14:anchorId="35408350">
          <v:rect id="_x0000_i1028" style="width:0;height:1.5pt" o:hralign="center" o:hrstd="t" o:hr="t" fillcolor="#a0a0a0" stroked="f"/>
        </w:pict>
      </w:r>
    </w:p>
    <w:p w14:paraId="565AA601" w14:textId="77777777" w:rsidR="00C63257" w:rsidRDefault="00C63257" w:rsidP="00C63257">
      <w:pPr>
        <w:rPr>
          <w:b/>
          <w:bCs/>
        </w:rPr>
      </w:pPr>
    </w:p>
    <w:p w14:paraId="6E9F63C8" w14:textId="77777777" w:rsidR="00C63257" w:rsidRDefault="00C63257" w:rsidP="00C63257">
      <w:pPr>
        <w:rPr>
          <w:b/>
          <w:bCs/>
        </w:rPr>
      </w:pPr>
    </w:p>
    <w:p w14:paraId="73C3D8C7" w14:textId="77777777" w:rsidR="00C63257" w:rsidRDefault="00C63257" w:rsidP="00C63257">
      <w:pPr>
        <w:rPr>
          <w:b/>
          <w:bCs/>
        </w:rPr>
      </w:pPr>
    </w:p>
    <w:p w14:paraId="3B604480" w14:textId="77777777" w:rsidR="00C63257" w:rsidRPr="00787FE5" w:rsidRDefault="00C63257" w:rsidP="00C63257">
      <w:pPr>
        <w:rPr>
          <w:b/>
          <w:bCs/>
        </w:rPr>
      </w:pPr>
      <w:r w:rsidRPr="008C27A7">
        <w:rPr>
          <w:b/>
          <w:bCs/>
        </w:rPr>
        <w:t>Wh</w:t>
      </w:r>
      <w:r>
        <w:rPr>
          <w:b/>
          <w:bCs/>
        </w:rPr>
        <w:t>at</w:t>
      </w:r>
      <w:r w:rsidRPr="008C27A7">
        <w:rPr>
          <w:b/>
          <w:bCs/>
        </w:rPr>
        <w:t xml:space="preserve"> We’re Looking For</w:t>
      </w:r>
    </w:p>
    <w:p w14:paraId="7730C63A" w14:textId="77777777" w:rsidR="00C63257" w:rsidRDefault="00C63257" w:rsidP="00C63257">
      <w:pPr>
        <w:pStyle w:val="ListParagraph"/>
        <w:numPr>
          <w:ilvl w:val="0"/>
          <w:numId w:val="6"/>
        </w:numPr>
      </w:pPr>
    </w:p>
    <w:p w14:paraId="25319635" w14:textId="77777777" w:rsidR="00C63257" w:rsidRDefault="00C63257" w:rsidP="00C63257">
      <w:pPr>
        <w:pStyle w:val="ListParagraph"/>
        <w:numPr>
          <w:ilvl w:val="0"/>
          <w:numId w:val="6"/>
        </w:numPr>
      </w:pPr>
      <w:r>
        <w:t>Leadership Experience – at least 3 years’</w:t>
      </w:r>
      <w:r w:rsidRPr="008C27A7">
        <w:t xml:space="preserve"> experience in a senior administrative or management role (primary care experience desirable)</w:t>
      </w:r>
    </w:p>
    <w:p w14:paraId="7A5C41E6" w14:textId="77777777" w:rsidR="00C63257" w:rsidRDefault="00C63257" w:rsidP="00C63257">
      <w:pPr>
        <w:pStyle w:val="ListParagraph"/>
        <w:numPr>
          <w:ilvl w:val="0"/>
          <w:numId w:val="6"/>
        </w:numPr>
      </w:pPr>
      <w:r>
        <w:t>Precision Mindset: proven experience in managing compliance and meeting KPIS</w:t>
      </w:r>
    </w:p>
    <w:p w14:paraId="4058FBCE" w14:textId="77777777" w:rsidR="00C63257" w:rsidRDefault="00C63257" w:rsidP="00C63257">
      <w:pPr>
        <w:pStyle w:val="ListParagraph"/>
        <w:numPr>
          <w:ilvl w:val="0"/>
          <w:numId w:val="6"/>
        </w:numPr>
      </w:pPr>
      <w:r>
        <w:t>Communication Skills: The ability to liaise effectively with staff, patients and external stake holders</w:t>
      </w:r>
    </w:p>
    <w:p w14:paraId="30C0F35D" w14:textId="77777777" w:rsidR="00C63257" w:rsidRDefault="00C63257" w:rsidP="00C63257">
      <w:pPr>
        <w:pStyle w:val="ListParagraph"/>
      </w:pPr>
    </w:p>
    <w:p w14:paraId="75451557" w14:textId="77777777" w:rsidR="00C63257" w:rsidRPr="008C27A7" w:rsidRDefault="00C63257" w:rsidP="00C63257">
      <w:r>
        <w:pict w14:anchorId="06FA764C">
          <v:rect id="_x0000_i1029" style="width:0;height:1.5pt" o:hralign="center" o:hrstd="t" o:hr="t" fillcolor="#a0a0a0" stroked="f"/>
        </w:pict>
      </w:r>
    </w:p>
    <w:p w14:paraId="7650B3A5" w14:textId="77777777" w:rsidR="00C63257" w:rsidRPr="008C27A7" w:rsidRDefault="00C63257" w:rsidP="00C63257">
      <w:pPr>
        <w:rPr>
          <w:b/>
          <w:bCs/>
        </w:rPr>
      </w:pPr>
      <w:r w:rsidRPr="008C27A7">
        <w:rPr>
          <w:b/>
          <w:bCs/>
        </w:rPr>
        <w:t>Person Specification</w:t>
      </w:r>
    </w:p>
    <w:p w14:paraId="1108C9B0" w14:textId="77777777" w:rsidR="00C63257" w:rsidRPr="008C27A7" w:rsidRDefault="00C63257" w:rsidP="00C63257">
      <w:r w:rsidRPr="008C27A7">
        <w:rPr>
          <w:b/>
          <w:bCs/>
        </w:rPr>
        <w:t>Essential Qualifications &amp; Experience</w:t>
      </w:r>
    </w:p>
    <w:p w14:paraId="192E2B73" w14:textId="77777777" w:rsidR="00C63257" w:rsidRPr="008C27A7" w:rsidRDefault="00C63257" w:rsidP="00C63257">
      <w:pPr>
        <w:numPr>
          <w:ilvl w:val="0"/>
          <w:numId w:val="2"/>
        </w:numPr>
      </w:pPr>
      <w:r w:rsidRPr="008C27A7">
        <w:t>GCSE (or equivalent) in English and Maths</w:t>
      </w:r>
    </w:p>
    <w:p w14:paraId="1B458B55" w14:textId="77777777" w:rsidR="00C63257" w:rsidRPr="008C27A7" w:rsidRDefault="00C63257" w:rsidP="00C63257">
      <w:pPr>
        <w:numPr>
          <w:ilvl w:val="0"/>
          <w:numId w:val="2"/>
        </w:numPr>
      </w:pPr>
      <w:r w:rsidRPr="008C27A7">
        <w:t>A-Level or equivalent further education</w:t>
      </w:r>
    </w:p>
    <w:p w14:paraId="55FF0A54" w14:textId="77777777" w:rsidR="00C63257" w:rsidRPr="008C27A7" w:rsidRDefault="00C63257" w:rsidP="00C63257">
      <w:pPr>
        <w:numPr>
          <w:ilvl w:val="0"/>
          <w:numId w:val="2"/>
        </w:numPr>
      </w:pPr>
      <w:r w:rsidRPr="008C27A7">
        <w:t xml:space="preserve">Minimum of </w:t>
      </w:r>
      <w:r w:rsidRPr="008C27A7">
        <w:rPr>
          <w:b/>
          <w:bCs/>
        </w:rPr>
        <w:t>3 years’ experience in a similar role with leadership or operational responsibility</w:t>
      </w:r>
    </w:p>
    <w:p w14:paraId="343C192D" w14:textId="77777777" w:rsidR="00C63257" w:rsidRPr="008C27A7" w:rsidRDefault="00C63257" w:rsidP="00C63257">
      <w:pPr>
        <w:numPr>
          <w:ilvl w:val="0"/>
          <w:numId w:val="2"/>
        </w:numPr>
      </w:pPr>
      <w:r w:rsidRPr="008C27A7">
        <w:t>Experience in compliance and performance targets</w:t>
      </w:r>
    </w:p>
    <w:p w14:paraId="009E92F7" w14:textId="77777777" w:rsidR="00C63257" w:rsidRPr="008C27A7" w:rsidRDefault="00C63257" w:rsidP="00C63257">
      <w:r w:rsidRPr="008C27A7">
        <w:rPr>
          <w:b/>
          <w:bCs/>
        </w:rPr>
        <w:t>Desirable</w:t>
      </w:r>
    </w:p>
    <w:p w14:paraId="5E78C95F" w14:textId="77777777" w:rsidR="00C63257" w:rsidRPr="008C27A7" w:rsidRDefault="00C63257" w:rsidP="00C63257">
      <w:pPr>
        <w:numPr>
          <w:ilvl w:val="0"/>
          <w:numId w:val="3"/>
        </w:numPr>
      </w:pPr>
      <w:r w:rsidRPr="008C27A7">
        <w:t>Graduate degree or equivalent</w:t>
      </w:r>
    </w:p>
    <w:p w14:paraId="5AD231D4" w14:textId="77777777" w:rsidR="00C63257" w:rsidRDefault="00C63257" w:rsidP="00C63257">
      <w:pPr>
        <w:numPr>
          <w:ilvl w:val="0"/>
          <w:numId w:val="3"/>
        </w:numPr>
      </w:pPr>
      <w:r w:rsidRPr="008C27A7">
        <w:t>Previous experience working within a GP practice setting</w:t>
      </w:r>
    </w:p>
    <w:p w14:paraId="4CCE8208" w14:textId="77777777" w:rsidR="00C63257" w:rsidRPr="008C27A7" w:rsidRDefault="00C63257" w:rsidP="00C63257">
      <w:pPr>
        <w:ind w:left="720"/>
      </w:pPr>
    </w:p>
    <w:p w14:paraId="295F5BF4" w14:textId="77777777" w:rsidR="00C63257" w:rsidRPr="008C27A7" w:rsidRDefault="00C63257" w:rsidP="00C63257">
      <w:r>
        <w:pict w14:anchorId="5198FA1B">
          <v:rect id="_x0000_i1030" style="width:0;height:1.5pt" o:hralign="center" o:hrstd="t" o:hr="t" fillcolor="#a0a0a0" stroked="f"/>
        </w:pict>
      </w:r>
    </w:p>
    <w:p w14:paraId="4A575A76" w14:textId="77777777" w:rsidR="00C63257" w:rsidRPr="008C27A7" w:rsidRDefault="00C63257" w:rsidP="00C63257">
      <w:r>
        <w:pict w14:anchorId="74BFB5FF">
          <v:rect id="_x0000_i1031" style="width:0;height:1.5pt" o:hralign="center" o:hrstd="t" o:hr="t" fillcolor="#a0a0a0" stroked="f"/>
        </w:pict>
      </w:r>
    </w:p>
    <w:p w14:paraId="14362AE6" w14:textId="77777777" w:rsidR="00C63257" w:rsidRPr="008C27A7" w:rsidRDefault="00C63257" w:rsidP="00C63257">
      <w:pPr>
        <w:rPr>
          <w:b/>
          <w:bCs/>
        </w:rPr>
      </w:pPr>
      <w:r w:rsidRPr="008C27A7">
        <w:rPr>
          <w:b/>
          <w:bCs/>
        </w:rPr>
        <w:t>Ready to Make a Difference?</w:t>
      </w:r>
    </w:p>
    <w:p w14:paraId="7D187EB6" w14:textId="77777777" w:rsidR="00C63257" w:rsidRPr="008C27A7" w:rsidRDefault="00C63257" w:rsidP="00C63257">
      <w:r w:rsidRPr="008C27A7">
        <w:t xml:space="preserve">If you’re passionate about operational excellence, team leadership, and improving patient services — </w:t>
      </w:r>
      <w:r w:rsidRPr="008C27A7">
        <w:rPr>
          <w:b/>
          <w:bCs/>
        </w:rPr>
        <w:t>we want to hear from you!</w:t>
      </w:r>
    </w:p>
    <w:p w14:paraId="2FC1FF0F" w14:textId="77777777" w:rsidR="00C63257" w:rsidRDefault="00C63257" w:rsidP="00C63257">
      <w:r w:rsidRPr="008C27A7">
        <w:rPr>
          <w:rFonts w:ascii="Segoe UI Emoji" w:hAnsi="Segoe UI Emoji" w:cs="Segoe UI Emoji"/>
        </w:rPr>
        <w:t>📩</w:t>
      </w:r>
      <w:r w:rsidRPr="008C27A7">
        <w:t xml:space="preserve"> </w:t>
      </w:r>
      <w:r w:rsidRPr="008C27A7">
        <w:rPr>
          <w:b/>
          <w:bCs/>
        </w:rPr>
        <w:t>Apply now or contact us</w:t>
      </w:r>
      <w:r w:rsidRPr="008C27A7">
        <w:t xml:space="preserve"> to find out more about this exciting opportunity.</w:t>
      </w:r>
    </w:p>
    <w:p w14:paraId="4062AE80" w14:textId="77777777" w:rsidR="00C63257" w:rsidRDefault="00C63257" w:rsidP="00C63257">
      <w:r>
        <w:t xml:space="preserve">Practice Manager </w:t>
      </w:r>
    </w:p>
    <w:p w14:paraId="24CD4C5A" w14:textId="77777777" w:rsidR="00C63257" w:rsidRDefault="00C63257" w:rsidP="00C63257">
      <w:r>
        <w:t>Mark Betkowski</w:t>
      </w:r>
    </w:p>
    <w:p w14:paraId="72F6E917" w14:textId="77777777" w:rsidR="00C63257" w:rsidRDefault="00C63257" w:rsidP="00C63257">
      <w:hyperlink r:id="rId5" w:history="1">
        <w:r w:rsidRPr="000959D2">
          <w:rPr>
            <w:rStyle w:val="Hyperlink"/>
            <w:rFonts w:eastAsiaTheme="majorEastAsia"/>
          </w:rPr>
          <w:t>mark.betkowski@nhs.net</w:t>
        </w:r>
      </w:hyperlink>
    </w:p>
    <w:p w14:paraId="055913BE" w14:textId="77777777" w:rsidR="00C63257" w:rsidRDefault="00C63257" w:rsidP="00C63257"/>
    <w:p w14:paraId="45570137" w14:textId="77777777" w:rsidR="00C63257" w:rsidRPr="008C27A7" w:rsidRDefault="00C63257" w:rsidP="00C63257">
      <w:r>
        <w:t>Closing date 6-2-2026</w:t>
      </w:r>
    </w:p>
    <w:p w14:paraId="76719DF5" w14:textId="77777777" w:rsidR="00C63257" w:rsidRDefault="00C63257"/>
    <w:sectPr w:rsidR="00C63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FDC"/>
    <w:multiLevelType w:val="multilevel"/>
    <w:tmpl w:val="060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60156"/>
    <w:multiLevelType w:val="hybridMultilevel"/>
    <w:tmpl w:val="BAC48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F5793"/>
    <w:multiLevelType w:val="multilevel"/>
    <w:tmpl w:val="F094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64940"/>
    <w:multiLevelType w:val="multilevel"/>
    <w:tmpl w:val="D93A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A3452"/>
    <w:multiLevelType w:val="multilevel"/>
    <w:tmpl w:val="F0A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86802"/>
    <w:multiLevelType w:val="multilevel"/>
    <w:tmpl w:val="E64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697929">
    <w:abstractNumId w:val="3"/>
  </w:num>
  <w:num w:numId="2" w16cid:durableId="1706365226">
    <w:abstractNumId w:val="0"/>
  </w:num>
  <w:num w:numId="3" w16cid:durableId="161165373">
    <w:abstractNumId w:val="2"/>
  </w:num>
  <w:num w:numId="4" w16cid:durableId="2136480658">
    <w:abstractNumId w:val="4"/>
  </w:num>
  <w:num w:numId="5" w16cid:durableId="641036614">
    <w:abstractNumId w:val="5"/>
  </w:num>
  <w:num w:numId="6" w16cid:durableId="93698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57"/>
    <w:rsid w:val="00383A65"/>
    <w:rsid w:val="00C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606B"/>
  <w15:chartTrackingRefBased/>
  <w15:docId w15:val="{4B2CF3F9-4F3B-4491-9594-0868B7BA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5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2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C632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.betkowski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2026-01-12T10:33:00Z</dcterms:created>
  <dcterms:modified xsi:type="dcterms:W3CDTF">2026-01-12T11:03:00Z</dcterms:modified>
</cp:coreProperties>
</file>