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0313" w14:textId="77777777" w:rsidR="00E33C01" w:rsidRDefault="00E33C01" w:rsidP="00EA2302">
      <w:pPr>
        <w:shd w:val="clear" w:color="auto" w:fill="FBFBFB"/>
        <w:spacing w:after="370" w:line="370" w:lineRule="atLeast"/>
        <w:jc w:val="center"/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</w:pPr>
      <w:r w:rsidRPr="005F5B0A"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 xml:space="preserve">Fenny Compton &amp; Shenington </w:t>
      </w:r>
      <w:r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>S</w:t>
      </w:r>
      <w:r w:rsidRPr="005F5B0A"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>urgeries,</w:t>
      </w:r>
      <w:r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 xml:space="preserve"> </w:t>
      </w:r>
      <w:r w:rsidRPr="005F5B0A"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>The High Street, Fenny Compton, Southam, Warwickshire,</w:t>
      </w:r>
      <w:r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 xml:space="preserve"> </w:t>
      </w:r>
      <w:r w:rsidRPr="005F5B0A"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>CV47 2YG</w:t>
      </w:r>
    </w:p>
    <w:p w14:paraId="6766A420" w14:textId="466A98CD" w:rsidR="00EA2302" w:rsidRDefault="006E3E4E" w:rsidP="006E3E4E">
      <w:pPr>
        <w:shd w:val="clear" w:color="auto" w:fill="FBFBFB"/>
        <w:spacing w:after="370" w:line="370" w:lineRule="atLeast"/>
        <w:jc w:val="center"/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</w:pPr>
      <w:r w:rsidRPr="00EA2302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5294FD70" wp14:editId="6FFC66E1">
            <wp:simplePos x="0" y="0"/>
            <wp:positionH relativeFrom="margin">
              <wp:posOffset>681355</wp:posOffset>
            </wp:positionH>
            <wp:positionV relativeFrom="page">
              <wp:posOffset>1569720</wp:posOffset>
            </wp:positionV>
            <wp:extent cx="4391660" cy="2186940"/>
            <wp:effectExtent l="0" t="0" r="8890" b="3810"/>
            <wp:wrapTopAndBottom/>
            <wp:docPr id="1" name="Picture 1" descr="\\gsfenfs1\profiles$\gplisay\Desktop\Fenny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sfenfs1\profiles$\gplisay\Desktop\Fenny 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6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373EC"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>S</w:t>
      </w:r>
      <w:r w:rsidR="003D512B" w:rsidRPr="00EA2302"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>alaried GP</w:t>
      </w:r>
      <w:r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 xml:space="preserve"> position – </w:t>
      </w:r>
      <w:r w:rsidR="005373EC"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>8</w:t>
      </w:r>
      <w:r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 xml:space="preserve"> </w:t>
      </w:r>
      <w:r w:rsidR="00D80B66" w:rsidRPr="00EA2302"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>sessions</w:t>
      </w:r>
      <w:r>
        <w:rPr>
          <w:rFonts w:ascii="Helvetica" w:eastAsia="Times New Roman" w:hAnsi="Helvetica" w:cs="Helvetica"/>
          <w:b/>
          <w:bCs/>
          <w:color w:val="555555"/>
          <w:sz w:val="20"/>
          <w:szCs w:val="20"/>
          <w:lang w:val="en-US" w:eastAsia="en-GB"/>
        </w:rPr>
        <w:t xml:space="preserve"> per week</w:t>
      </w:r>
    </w:p>
    <w:p w14:paraId="4882C3A9" w14:textId="77777777" w:rsidR="006E3E4E" w:rsidRDefault="006E3E4E" w:rsidP="00D80B66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</w:p>
    <w:p w14:paraId="16B59320" w14:textId="77777777" w:rsidR="00312524" w:rsidRDefault="005F5B0A" w:rsidP="00312524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 w:rsidRPr="005F5B0A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We are </w:t>
      </w:r>
      <w:r w:rsidR="00D80B66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seeking a</w:t>
      </w:r>
      <w:r w:rsidR="000C1560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n enthusiastic </w:t>
      </w:r>
      <w:r w:rsidR="00D80B66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salaried GP to join our </w:t>
      </w:r>
      <w:r w:rsidRPr="005F5B0A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friendly</w:t>
      </w:r>
      <w:r w:rsidR="00D80B66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practice</w:t>
      </w:r>
      <w:r w:rsidR="00242489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, starting in January 2027.</w:t>
      </w:r>
      <w:r w:rsidR="00312524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The position is available due to the retirement of a long standing GP partner and we wish to give ourselves plenty of time to find the right candidate. </w:t>
      </w:r>
    </w:p>
    <w:p w14:paraId="29E6E22D" w14:textId="10408832" w:rsidR="00242489" w:rsidRDefault="00242489" w:rsidP="00D80B66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</w:p>
    <w:p w14:paraId="6774E3D4" w14:textId="52F562F6" w:rsidR="005F5B0A" w:rsidRDefault="00D80B66" w:rsidP="00D80B66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You will be fully supported by our </w:t>
      </w:r>
      <w:r w:rsidR="005F5B0A" w:rsidRPr="005F5B0A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multi-disciplinary team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in order to provide and maintain the highest possible standard of care for our patients. </w:t>
      </w:r>
      <w:r w:rsidR="00FD7CA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We require </w:t>
      </w:r>
      <w:r w:rsidR="005373EC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8</w:t>
      </w:r>
      <w:r w:rsidR="000C1560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sessions per week</w:t>
      </w:r>
      <w:r w:rsidR="00091A13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. </w:t>
      </w:r>
      <w:r w:rsidR="005373EC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</w:t>
      </w:r>
      <w:r w:rsidR="00242489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We are open to discussions about alternative working patterns but ideally seek 1 candidate for all 8 sessions. </w:t>
      </w:r>
      <w:r w:rsidR="005373EC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You will also be required to work at our 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branch surgery in Shenington (OX15 6NF) </w:t>
      </w:r>
      <w:r w:rsidR="005373EC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on a rota basis. </w:t>
      </w:r>
      <w:r w:rsidR="00312524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Your contract will be based on the BMA standard contract. </w:t>
      </w:r>
      <w:r w:rsidR="00314B19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</w:t>
      </w:r>
    </w:p>
    <w:p w14:paraId="53F8B6E4" w14:textId="77777777" w:rsidR="00E33C01" w:rsidRDefault="00E33C01" w:rsidP="00D80B66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</w:p>
    <w:p w14:paraId="0A553BEC" w14:textId="48111FAB" w:rsidR="00D80B66" w:rsidRDefault="00D80B66" w:rsidP="00D80B66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A little more about us:</w:t>
      </w:r>
    </w:p>
    <w:p w14:paraId="02E88289" w14:textId="64158CBC" w:rsidR="00D80B66" w:rsidRDefault="00D80B66" w:rsidP="00D80B66">
      <w:pPr>
        <w:pStyle w:val="ListParagraph"/>
        <w:numPr>
          <w:ilvl w:val="0"/>
          <w:numId w:val="3"/>
        </w:num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2 purpose built premises to accommodate our </w:t>
      </w:r>
      <w:r w:rsidR="003D512B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growing 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list size of approx. 5</w:t>
      </w:r>
      <w:r w:rsidR="005373EC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250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pati</w:t>
      </w:r>
      <w:r w:rsidR="005373EC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ents. Both sites are traditional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rural </w:t>
      </w:r>
      <w:r w:rsidR="005373EC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dispensing 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practices and dispens</w:t>
      </w:r>
      <w:r w:rsidR="000C1560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e to 98% of our population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.</w:t>
      </w:r>
    </w:p>
    <w:p w14:paraId="2CE48548" w14:textId="7E846943" w:rsidR="00D80B66" w:rsidRDefault="00D80B66" w:rsidP="00D80B66">
      <w:pPr>
        <w:pStyle w:val="ListParagraph"/>
        <w:numPr>
          <w:ilvl w:val="0"/>
          <w:numId w:val="3"/>
        </w:num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We use EMIS Web, Docman and Lexacom digital dictation</w:t>
      </w:r>
      <w:r w:rsidR="00E33C01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&amp; A</w:t>
      </w:r>
      <w:r w:rsidR="000C1560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ccuR</w:t>
      </w:r>
      <w:r w:rsidR="00E33C01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x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.</w:t>
      </w:r>
    </w:p>
    <w:p w14:paraId="55D9E7E2" w14:textId="7FF5226A" w:rsidR="00D80B66" w:rsidRDefault="00D80B66" w:rsidP="00D80B66">
      <w:pPr>
        <w:pStyle w:val="ListParagraph"/>
        <w:numPr>
          <w:ilvl w:val="0"/>
          <w:numId w:val="3"/>
        </w:num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We are a training practice and welcome </w:t>
      </w:r>
      <w:r w:rsidR="005373EC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GP registrars. </w:t>
      </w:r>
    </w:p>
    <w:p w14:paraId="23A1B9F2" w14:textId="1C249C9E" w:rsidR="00D80B66" w:rsidRDefault="00D80B66" w:rsidP="00D80B66">
      <w:pPr>
        <w:pStyle w:val="ListParagraph"/>
        <w:numPr>
          <w:ilvl w:val="0"/>
          <w:numId w:val="3"/>
        </w:num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We are </w:t>
      </w:r>
      <w:r w:rsidR="000C1560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exceptionally 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high QOF achieving, rated good by CQC and received excellent results from the recent national patient survey</w:t>
      </w:r>
      <w:r w:rsidR="00091A13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and FFT. </w:t>
      </w:r>
    </w:p>
    <w:p w14:paraId="0E674186" w14:textId="0D2AA1EB" w:rsidR="00D80B66" w:rsidRDefault="00D80B66" w:rsidP="00D80B66">
      <w:pPr>
        <w:pStyle w:val="ListParagraph"/>
        <w:numPr>
          <w:ilvl w:val="0"/>
          <w:numId w:val="3"/>
        </w:num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Our </w:t>
      </w:r>
      <w:r w:rsidR="000C1560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supportive</w:t>
      </w:r>
      <w:r w:rsidR="003D512B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team is made up </w:t>
      </w:r>
      <w:r w:rsidR="000C1560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of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2 GP partners, 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2 s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alaried GPs, Practice Nurse &amp; 2 HCAs, along with a d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edicated dispensary team, secretarial and reception support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.</w:t>
      </w:r>
    </w:p>
    <w:p w14:paraId="2A496588" w14:textId="379262E7" w:rsidR="00D80B66" w:rsidRDefault="00D80B66" w:rsidP="00D80B66">
      <w:pPr>
        <w:pStyle w:val="ListParagraph"/>
        <w:numPr>
          <w:ilvl w:val="0"/>
          <w:numId w:val="3"/>
        </w:num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We actively participate in our local PCN and Federation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.</w:t>
      </w:r>
    </w:p>
    <w:p w14:paraId="5CC8E08E" w14:textId="05E90A0B" w:rsidR="008D5308" w:rsidRDefault="003A74EB" w:rsidP="00D80B66">
      <w:pPr>
        <w:pStyle w:val="ListParagraph"/>
        <w:numPr>
          <w:ilvl w:val="0"/>
          <w:numId w:val="3"/>
        </w:num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V</w:t>
      </w:r>
      <w:r w:rsidR="000C1560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ery</w:t>
      </w:r>
      <w:r w:rsidR="0017051F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l</w:t>
      </w:r>
      <w:r w:rsidR="008D5308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ow home visiting rates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.</w:t>
      </w:r>
    </w:p>
    <w:p w14:paraId="6D9F52D8" w14:textId="5832FE78" w:rsidR="000C1560" w:rsidRDefault="00FD7CAE" w:rsidP="00D80B66">
      <w:pPr>
        <w:pStyle w:val="ListParagraph"/>
        <w:numPr>
          <w:ilvl w:val="0"/>
          <w:numId w:val="3"/>
        </w:num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No residential or nursing homes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.</w:t>
      </w:r>
    </w:p>
    <w:p w14:paraId="665A5481" w14:textId="37591D75" w:rsidR="003A74EB" w:rsidRDefault="003A74EB" w:rsidP="00D80B66">
      <w:pPr>
        <w:pStyle w:val="ListParagraph"/>
        <w:numPr>
          <w:ilvl w:val="0"/>
          <w:numId w:val="3"/>
        </w:num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Practice area consists of numerous idyllic villages in countryside close to Leamington Spa, Stratford upon Avon and Banbury</w:t>
      </w:r>
      <w:r w:rsidR="00E33C01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- a grea</w:t>
      </w:r>
      <w:r w:rsidR="00FD7CA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t place to live and work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.</w:t>
      </w:r>
    </w:p>
    <w:p w14:paraId="2EE45DF0" w14:textId="70CBDF80" w:rsidR="00FD7CAE" w:rsidRPr="00FD7CAE" w:rsidRDefault="00FD7CAE" w:rsidP="00FD7CAE">
      <w:pPr>
        <w:pStyle w:val="ListParagraph"/>
        <w:numPr>
          <w:ilvl w:val="0"/>
          <w:numId w:val="3"/>
        </w:num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 w:rsidRPr="00FD7CA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lastRenderedPageBreak/>
        <w:t>Easy access to motorway network via M40.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</w:t>
      </w:r>
      <w:r w:rsidRPr="00FD7CA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Less than an hour by train to London from Banbury Station and great local schools,</w:t>
      </w: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both primary and secondary</w:t>
      </w:r>
      <w:r w:rsidR="006E3E4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.</w:t>
      </w:r>
    </w:p>
    <w:p w14:paraId="059C4321" w14:textId="77777777" w:rsidR="00FD7CAE" w:rsidRPr="00FD7CAE" w:rsidRDefault="00FD7CAE" w:rsidP="00FD7CAE">
      <w:pPr>
        <w:shd w:val="clear" w:color="auto" w:fill="FBFBFB"/>
        <w:spacing w:after="0" w:line="370" w:lineRule="atLeast"/>
        <w:ind w:left="360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</w:p>
    <w:p w14:paraId="6090AB02" w14:textId="44D1BD90" w:rsidR="006E3E4E" w:rsidRDefault="00FD7CAE" w:rsidP="00D80B66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W</w:t>
      </w:r>
      <w:r w:rsidR="003D512B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e can offer a competitive salary &amp; benefits for the right candidate. </w:t>
      </w:r>
      <w:r w:rsidR="00312524" w:rsidRPr="00312524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We would welcome any informal enquiries and encourage practice visits.</w:t>
      </w:r>
    </w:p>
    <w:p w14:paraId="45A62EEA" w14:textId="77777777" w:rsidR="00242489" w:rsidRDefault="00242489" w:rsidP="00D80B66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</w:p>
    <w:p w14:paraId="445E29ED" w14:textId="789E00C6" w:rsidR="00846471" w:rsidRDefault="00846471" w:rsidP="00D80B66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Further information about our practice can be found on our website at </w:t>
      </w:r>
      <w:hyperlink r:id="rId6" w:history="1">
        <w:r w:rsidRPr="00C730F5">
          <w:rPr>
            <w:rStyle w:val="Hyperlink"/>
            <w:rFonts w:ascii="Helvetica" w:eastAsia="Times New Roman" w:hAnsi="Helvetica" w:cs="Helvetica"/>
            <w:sz w:val="20"/>
            <w:szCs w:val="20"/>
            <w:lang w:val="en-US" w:eastAsia="en-GB"/>
          </w:rPr>
          <w:t>www.fennycomptonandsheningtonsurgery.nhs.uk</w:t>
        </w:r>
      </w:hyperlink>
    </w:p>
    <w:p w14:paraId="4CDDEB70" w14:textId="77777777" w:rsidR="006E3E4E" w:rsidRDefault="006E3E4E" w:rsidP="00D80B66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</w:p>
    <w:p w14:paraId="70459F91" w14:textId="77E7207B" w:rsidR="00D80B66" w:rsidRPr="00D80B66" w:rsidRDefault="005F5B0A" w:rsidP="00D80B66">
      <w:pPr>
        <w:shd w:val="clear" w:color="auto" w:fill="FBFBFB"/>
        <w:spacing w:after="0" w:line="370" w:lineRule="atLeast"/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</w:pPr>
      <w:r w:rsidRPr="005F5B0A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For further details, please contact Practice Manager, </w:t>
      </w:r>
      <w:r w:rsidR="00352C8C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Lisa Yates</w:t>
      </w:r>
      <w:r w:rsidR="00FD7CAE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on</w:t>
      </w:r>
      <w:r w:rsidR="00352C8C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</w:t>
      </w:r>
      <w:r w:rsidRPr="005F5B0A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01295 77</w:t>
      </w:r>
      <w:r w:rsidR="00312524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>1824</w:t>
      </w:r>
      <w:r w:rsidRPr="005F5B0A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 or via email: </w:t>
      </w:r>
      <w:hyperlink r:id="rId7" w:history="1">
        <w:r w:rsidR="00352C8C" w:rsidRPr="00D578B7">
          <w:rPr>
            <w:rStyle w:val="Hyperlink"/>
            <w:rFonts w:ascii="Helvetica" w:eastAsia="Times New Roman" w:hAnsi="Helvetica" w:cs="Helvetica"/>
            <w:sz w:val="20"/>
            <w:szCs w:val="20"/>
            <w:lang w:val="en-US" w:eastAsia="en-GB"/>
          </w:rPr>
          <w:t>lisa.yates@gp-m84009.nhs.uk</w:t>
        </w:r>
      </w:hyperlink>
      <w:r w:rsidR="00D80B66">
        <w:rPr>
          <w:rFonts w:ascii="Helvetica" w:eastAsia="Times New Roman" w:hAnsi="Helvetica" w:cs="Helvetica"/>
          <w:color w:val="555555"/>
          <w:sz w:val="20"/>
          <w:szCs w:val="20"/>
          <w:lang w:val="en-US" w:eastAsia="en-GB"/>
        </w:rPr>
        <w:t xml:space="preserve">. </w:t>
      </w:r>
    </w:p>
    <w:p w14:paraId="0E6CA098" w14:textId="77777777" w:rsidR="003138E6" w:rsidRDefault="003138E6"/>
    <w:sectPr w:rsidR="003138E6" w:rsidSect="00FD7CAE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3D8B"/>
    <w:multiLevelType w:val="hybridMultilevel"/>
    <w:tmpl w:val="74B25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B5E5F"/>
    <w:multiLevelType w:val="multilevel"/>
    <w:tmpl w:val="5328AF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8C35FC5"/>
    <w:multiLevelType w:val="hybridMultilevel"/>
    <w:tmpl w:val="9558B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020917">
    <w:abstractNumId w:val="1"/>
  </w:num>
  <w:num w:numId="2" w16cid:durableId="1946767352">
    <w:abstractNumId w:val="2"/>
  </w:num>
  <w:num w:numId="3" w16cid:durableId="1135441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0A"/>
    <w:rsid w:val="00091A13"/>
    <w:rsid w:val="000C1560"/>
    <w:rsid w:val="001128D4"/>
    <w:rsid w:val="0012544D"/>
    <w:rsid w:val="0017051F"/>
    <w:rsid w:val="00242489"/>
    <w:rsid w:val="00312524"/>
    <w:rsid w:val="003138E6"/>
    <w:rsid w:val="00314B19"/>
    <w:rsid w:val="00352C8C"/>
    <w:rsid w:val="003A74EB"/>
    <w:rsid w:val="003D512B"/>
    <w:rsid w:val="005373EC"/>
    <w:rsid w:val="005F5B0A"/>
    <w:rsid w:val="006E3E4E"/>
    <w:rsid w:val="007540C1"/>
    <w:rsid w:val="0076079E"/>
    <w:rsid w:val="007F10A2"/>
    <w:rsid w:val="007F2095"/>
    <w:rsid w:val="00846471"/>
    <w:rsid w:val="0087196A"/>
    <w:rsid w:val="008D5308"/>
    <w:rsid w:val="009123CF"/>
    <w:rsid w:val="009966E9"/>
    <w:rsid w:val="009E011C"/>
    <w:rsid w:val="00AD2151"/>
    <w:rsid w:val="00B23354"/>
    <w:rsid w:val="00B471E7"/>
    <w:rsid w:val="00D80B66"/>
    <w:rsid w:val="00E33C01"/>
    <w:rsid w:val="00EA2302"/>
    <w:rsid w:val="00EF0835"/>
    <w:rsid w:val="00F06B2F"/>
    <w:rsid w:val="00F605B7"/>
    <w:rsid w:val="00FD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D3F99"/>
  <w15:docId w15:val="{5273990C-2C49-40CA-A84D-C81D6608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B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2C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0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5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90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9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none" w:sz="0" w:space="0" w:color="auto"/>
                            <w:bottom w:val="single" w:sz="6" w:space="8" w:color="E4E4E4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sa.yates@gp-m84009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ennycomptonandsheningtonsurgery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Yates</dc:creator>
  <cp:lastModifiedBy>Michelle Brownlie</cp:lastModifiedBy>
  <cp:revision>2</cp:revision>
  <cp:lastPrinted>2021-09-06T10:31:00Z</cp:lastPrinted>
  <dcterms:created xsi:type="dcterms:W3CDTF">2026-07-13T12:55:00Z</dcterms:created>
  <dcterms:modified xsi:type="dcterms:W3CDTF">2026-07-13T12:55:00Z</dcterms:modified>
</cp:coreProperties>
</file>