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B4498" w14:textId="77777777" w:rsidR="00A97881" w:rsidRPr="000B225A" w:rsidRDefault="00A97881" w:rsidP="00A97881">
      <w:pPr>
        <w:rPr>
          <w:rFonts w:ascii="Calibri" w:hAnsi="Calibri" w:cs="Calibri"/>
        </w:rPr>
      </w:pPr>
      <w:r w:rsidRPr="000B225A">
        <w:rPr>
          <w:rFonts w:ascii="Calibri" w:hAnsi="Calibri" w:cs="Calibri"/>
          <w:b/>
          <w:bCs/>
        </w:rPr>
        <w:t>Job Title:</w:t>
      </w:r>
      <w:r w:rsidRPr="000B225A">
        <w:rPr>
          <w:rFonts w:ascii="Calibri" w:hAnsi="Calibri" w:cs="Calibri"/>
        </w:rPr>
        <w:t xml:space="preserve"> Advanced Nurse Practitioner</w:t>
      </w:r>
    </w:p>
    <w:p w14:paraId="6D237BF1" w14:textId="77777777" w:rsidR="00A97881" w:rsidRPr="000B225A" w:rsidRDefault="00A97881" w:rsidP="00A97881">
      <w:pPr>
        <w:rPr>
          <w:rFonts w:ascii="Calibri" w:hAnsi="Calibri" w:cs="Calibri"/>
        </w:rPr>
      </w:pPr>
      <w:r w:rsidRPr="000B225A">
        <w:rPr>
          <w:rFonts w:ascii="Calibri" w:hAnsi="Calibri" w:cs="Calibri"/>
          <w:b/>
          <w:bCs/>
        </w:rPr>
        <w:t>Responsible to:</w:t>
      </w:r>
      <w:r w:rsidRPr="000B225A">
        <w:rPr>
          <w:rFonts w:ascii="Calibri" w:hAnsi="Calibri" w:cs="Calibri"/>
        </w:rPr>
        <w:t xml:space="preserve"> Practice Manager</w:t>
      </w:r>
    </w:p>
    <w:p w14:paraId="0556CF28" w14:textId="77777777" w:rsidR="00A97881" w:rsidRPr="000B225A" w:rsidRDefault="00A97881" w:rsidP="00A97881">
      <w:pPr>
        <w:rPr>
          <w:rFonts w:ascii="Calibri" w:hAnsi="Calibri" w:cs="Calibri"/>
        </w:rPr>
      </w:pPr>
      <w:r w:rsidRPr="000B225A">
        <w:rPr>
          <w:rFonts w:ascii="Calibri" w:hAnsi="Calibri" w:cs="Calibri"/>
          <w:b/>
          <w:bCs/>
        </w:rPr>
        <w:t>Accountable to:</w:t>
      </w:r>
      <w:r w:rsidRPr="000B225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Nurse Operational Manager</w:t>
      </w:r>
    </w:p>
    <w:p w14:paraId="6E55D5B8" w14:textId="77777777" w:rsidR="00A97881" w:rsidRPr="000B225A" w:rsidRDefault="00A97881" w:rsidP="00A97881">
      <w:pPr>
        <w:rPr>
          <w:rFonts w:ascii="Calibri" w:hAnsi="Calibri" w:cs="Calibri"/>
        </w:rPr>
      </w:pPr>
      <w:r w:rsidRPr="000B225A">
        <w:rPr>
          <w:rFonts w:ascii="Calibri" w:hAnsi="Calibri" w:cs="Calibri"/>
          <w:b/>
          <w:bCs/>
        </w:rPr>
        <w:t>Grade/Pay:</w:t>
      </w:r>
      <w:r w:rsidRPr="000B225A">
        <w:rPr>
          <w:rFonts w:ascii="Calibri" w:hAnsi="Calibri" w:cs="Calibri"/>
        </w:rPr>
        <w:t xml:space="preserve"> Dependent on experience</w:t>
      </w:r>
    </w:p>
    <w:p w14:paraId="6DF4E9C7" w14:textId="77777777" w:rsidR="00A97881" w:rsidRPr="000B225A" w:rsidRDefault="00A97881" w:rsidP="00A97881">
      <w:pPr>
        <w:rPr>
          <w:rFonts w:ascii="Calibri" w:hAnsi="Calibri" w:cs="Calibri"/>
        </w:rPr>
      </w:pPr>
      <w:r w:rsidRPr="000B225A">
        <w:rPr>
          <w:rFonts w:ascii="Calibri" w:hAnsi="Calibri" w:cs="Calibri"/>
          <w:b/>
          <w:bCs/>
        </w:rPr>
        <w:t>Hours:</w:t>
      </w:r>
      <w:r w:rsidRPr="000B225A">
        <w:rPr>
          <w:rFonts w:ascii="Calibri" w:hAnsi="Calibri" w:cs="Calibri"/>
        </w:rPr>
        <w:t xml:space="preserve"> 20 hours per week</w:t>
      </w:r>
    </w:p>
    <w:p w14:paraId="67B973E6" w14:textId="77777777" w:rsidR="00A97881" w:rsidRPr="000B225A" w:rsidRDefault="00A97881" w:rsidP="00A97881">
      <w:pPr>
        <w:rPr>
          <w:rFonts w:ascii="Calibri" w:hAnsi="Calibri" w:cs="Calibri"/>
        </w:rPr>
      </w:pPr>
      <w:r w:rsidRPr="000B225A">
        <w:rPr>
          <w:rFonts w:ascii="Calibri" w:hAnsi="Calibri" w:cs="Calibri"/>
          <w:b/>
          <w:bCs/>
        </w:rPr>
        <w:t>Holidays</w:t>
      </w:r>
      <w:r w:rsidRPr="000B225A">
        <w:rPr>
          <w:rFonts w:ascii="Calibri" w:hAnsi="Calibri" w:cs="Calibri"/>
        </w:rPr>
        <w:t>: 25 days per year (pro rata)</w:t>
      </w:r>
    </w:p>
    <w:p w14:paraId="50A01B17" w14:textId="77777777" w:rsidR="00A97881" w:rsidRPr="000B225A" w:rsidRDefault="00A97881" w:rsidP="00A97881">
      <w:pPr>
        <w:rPr>
          <w:rFonts w:ascii="Calibri" w:hAnsi="Calibri" w:cs="Calibri"/>
        </w:rPr>
      </w:pPr>
    </w:p>
    <w:p w14:paraId="293C27B6" w14:textId="77777777" w:rsidR="00A97881" w:rsidRPr="000B225A" w:rsidRDefault="00A97881" w:rsidP="00A97881">
      <w:pPr>
        <w:rPr>
          <w:rFonts w:ascii="Calibri" w:hAnsi="Calibri" w:cs="Calibri"/>
        </w:rPr>
      </w:pPr>
      <w:r w:rsidRPr="000B225A">
        <w:rPr>
          <w:rFonts w:ascii="Calibri" w:hAnsi="Calibri" w:cs="Calibri"/>
        </w:rPr>
        <w:t xml:space="preserve">The Windrush Medical Practice, Witney, Oxfordshire (Edge of the Cotswolds and 13 miles from Oxford). </w:t>
      </w:r>
    </w:p>
    <w:p w14:paraId="03CC293E" w14:textId="77777777" w:rsidR="00A97881" w:rsidRPr="000B225A" w:rsidRDefault="00A97881" w:rsidP="00A97881">
      <w:pPr>
        <w:ind w:left="-426"/>
        <w:rPr>
          <w:rFonts w:ascii="Calibri" w:hAnsi="Calibri" w:cs="Calibri"/>
        </w:rPr>
      </w:pPr>
    </w:p>
    <w:p w14:paraId="4A56E4DF" w14:textId="77777777" w:rsidR="00A97881" w:rsidRPr="000B225A" w:rsidRDefault="00A97881" w:rsidP="00A97881">
      <w:pPr>
        <w:rPr>
          <w:rFonts w:ascii="Calibri" w:hAnsi="Calibri" w:cs="Calibri"/>
        </w:rPr>
      </w:pPr>
      <w:r w:rsidRPr="000B225A">
        <w:rPr>
          <w:rFonts w:ascii="Calibri" w:hAnsi="Calibri" w:cs="Calibri"/>
        </w:rPr>
        <w:t xml:space="preserve">This is an excellent opportunity for a registered Advanced Nurse Practitioner wishing to join Primary care, under the Additional Roles Reimbursement Scheme.  </w:t>
      </w:r>
    </w:p>
    <w:p w14:paraId="02972571" w14:textId="77777777" w:rsidR="00A97881" w:rsidRPr="000B225A" w:rsidRDefault="00A97881" w:rsidP="00A97881">
      <w:pPr>
        <w:ind w:left="-426"/>
        <w:rPr>
          <w:rFonts w:ascii="Calibri" w:hAnsi="Calibri" w:cs="Calibri"/>
        </w:rPr>
      </w:pPr>
    </w:p>
    <w:p w14:paraId="7B841F23" w14:textId="77777777" w:rsidR="00A97881" w:rsidRPr="000B225A" w:rsidRDefault="00A97881" w:rsidP="00A97881">
      <w:pPr>
        <w:rPr>
          <w:rFonts w:ascii="Calibri" w:hAnsi="Calibri" w:cs="Calibri"/>
        </w:rPr>
      </w:pPr>
      <w:r w:rsidRPr="000B225A">
        <w:rPr>
          <w:rFonts w:ascii="Calibri" w:hAnsi="Calibri" w:cs="Calibri"/>
        </w:rPr>
        <w:t xml:space="preserve">We have a rapidly expanding team of healthcare professionals within the Practice, including GPs, Nurses, health care assistants, care-co-ordinators and clinical pharmacists. We are also a training practice for GP Registrars and regularly have medical students with us from both the University of Oxford and University of Buckingham. </w:t>
      </w:r>
    </w:p>
    <w:p w14:paraId="16AB7FAD" w14:textId="77777777" w:rsidR="00A97881" w:rsidRPr="000B225A" w:rsidRDefault="00A97881" w:rsidP="00A97881">
      <w:pPr>
        <w:ind w:left="-426"/>
        <w:rPr>
          <w:rFonts w:ascii="Calibri" w:hAnsi="Calibri" w:cs="Calibri"/>
        </w:rPr>
      </w:pPr>
    </w:p>
    <w:p w14:paraId="4C4DC0ED" w14:textId="77777777" w:rsidR="00A97881" w:rsidRPr="000B225A" w:rsidRDefault="00A97881" w:rsidP="00A97881">
      <w:pPr>
        <w:ind w:left="-426"/>
        <w:rPr>
          <w:rFonts w:ascii="Calibri" w:hAnsi="Calibri" w:cs="Calibri"/>
          <w:b/>
          <w:bCs/>
        </w:rPr>
      </w:pPr>
      <w:r w:rsidRPr="000B225A">
        <w:rPr>
          <w:rFonts w:ascii="Calibri" w:hAnsi="Calibri" w:cs="Calibri"/>
          <w:b/>
          <w:bCs/>
        </w:rPr>
        <w:t>Job Purpose</w:t>
      </w:r>
    </w:p>
    <w:p w14:paraId="5DEF1CF6" w14:textId="77777777" w:rsidR="00A97881" w:rsidRPr="000B225A" w:rsidRDefault="00A97881" w:rsidP="00A97881">
      <w:pPr>
        <w:ind w:left="-426"/>
        <w:rPr>
          <w:rFonts w:ascii="Calibri" w:hAnsi="Calibri" w:cs="Calibri"/>
          <w:b/>
          <w:bCs/>
        </w:rPr>
      </w:pPr>
    </w:p>
    <w:p w14:paraId="3936F38B" w14:textId="77777777" w:rsidR="00A97881" w:rsidRPr="00D714C5" w:rsidRDefault="00A97881" w:rsidP="00A97881">
      <w:pPr>
        <w:pStyle w:val="ListParagraph"/>
        <w:numPr>
          <w:ilvl w:val="0"/>
          <w:numId w:val="1"/>
        </w:numPr>
        <w:spacing w:line="259" w:lineRule="auto"/>
        <w:rPr>
          <w:rFonts w:cs="Aptos"/>
          <w:b/>
          <w:bCs/>
        </w:rPr>
      </w:pPr>
      <w:r w:rsidRPr="00D714C5">
        <w:rPr>
          <w:rFonts w:cs="Aptos"/>
          <w:color w:val="212B32"/>
        </w:rPr>
        <w:t>The responsibilities will include direct patient contact through assessment, examination, investigation, diagnosis, and treatment. The post-holder will provide holistic clinical services with support from the multi-disciplinary team.</w:t>
      </w:r>
    </w:p>
    <w:p w14:paraId="0C29DDBC" w14:textId="77777777" w:rsidR="00A97881" w:rsidRPr="00D714C5" w:rsidRDefault="00A97881" w:rsidP="00A97881">
      <w:pPr>
        <w:pStyle w:val="ListParagraph"/>
        <w:numPr>
          <w:ilvl w:val="0"/>
          <w:numId w:val="1"/>
        </w:numPr>
        <w:shd w:val="clear" w:color="auto" w:fill="F0F4F5"/>
        <w:spacing w:after="360"/>
        <w:rPr>
          <w:rFonts w:cs="Aptos"/>
          <w:color w:val="212B32"/>
        </w:rPr>
      </w:pPr>
      <w:r w:rsidRPr="00D714C5">
        <w:rPr>
          <w:rFonts w:cs="Aptos"/>
          <w:color w:val="212B32"/>
        </w:rPr>
        <w:t>The ANP will work within their scope of clinical practice and provide care for patients presenting with undifferentiated, undiagnosed problems, utilising history-taking, physical examinations, and clinical decision-making skills to establish a working diagnosis and management plan in partnership with the patient.</w:t>
      </w:r>
    </w:p>
    <w:p w14:paraId="3D2C3EA7" w14:textId="77777777" w:rsidR="00A97881" w:rsidRPr="00D714C5" w:rsidRDefault="00A97881" w:rsidP="00A97881">
      <w:pPr>
        <w:pStyle w:val="ListParagraph"/>
        <w:numPr>
          <w:ilvl w:val="0"/>
          <w:numId w:val="1"/>
        </w:numPr>
        <w:shd w:val="clear" w:color="auto" w:fill="F0F4F5"/>
        <w:spacing w:after="360"/>
        <w:rPr>
          <w:rFonts w:cs="Aptos"/>
          <w:color w:val="212B32"/>
        </w:rPr>
      </w:pPr>
      <w:r w:rsidRPr="00D714C5">
        <w:rPr>
          <w:rFonts w:cs="Aptos"/>
          <w:color w:val="212B32"/>
        </w:rPr>
        <w:t>Working to a professional code of ethics you will be able to demonstrate flexibility in the role and have a calm and caring attitude towards patients.</w:t>
      </w:r>
    </w:p>
    <w:p w14:paraId="656C5FD6" w14:textId="77777777" w:rsidR="00A97881" w:rsidRDefault="00A97881" w:rsidP="00A97881">
      <w:pPr>
        <w:rPr>
          <w:rFonts w:ascii="Calibri" w:hAnsi="Calibri" w:cs="Calibri"/>
        </w:rPr>
      </w:pPr>
    </w:p>
    <w:p w14:paraId="09A58669" w14:textId="77777777" w:rsidR="00A97881" w:rsidRPr="000B225A" w:rsidRDefault="00A97881" w:rsidP="00A97881">
      <w:pPr>
        <w:rPr>
          <w:rFonts w:ascii="Calibri" w:hAnsi="Calibri" w:cs="Calibri"/>
        </w:rPr>
      </w:pPr>
      <w:r w:rsidRPr="000B225A">
        <w:rPr>
          <w:rFonts w:ascii="Calibri" w:hAnsi="Calibri" w:cs="Calibri"/>
        </w:rPr>
        <w:t>Essential Qualifications:</w:t>
      </w:r>
    </w:p>
    <w:p w14:paraId="2E2232AD" w14:textId="77777777" w:rsidR="00A97881" w:rsidRDefault="00A97881" w:rsidP="00A97881">
      <w:pPr>
        <w:rPr>
          <w:rFonts w:ascii="Calibri" w:hAnsi="Calibri" w:cs="Calibri"/>
        </w:rPr>
      </w:pPr>
      <w:r w:rsidRPr="000B225A">
        <w:rPr>
          <w:rFonts w:ascii="Calibri" w:hAnsi="Calibri" w:cs="Calibri"/>
        </w:rPr>
        <w:t>Active registration with the NMC, with evidence of revalidation</w:t>
      </w:r>
    </w:p>
    <w:p w14:paraId="70FEEA17" w14:textId="77777777" w:rsidR="00A97881" w:rsidRDefault="00A97881" w:rsidP="00A97881">
      <w:pPr>
        <w:rPr>
          <w:rFonts w:ascii="Calibri" w:hAnsi="Calibri" w:cs="Calibri"/>
        </w:rPr>
      </w:pPr>
      <w:r>
        <w:rPr>
          <w:rFonts w:ascii="Calibri" w:hAnsi="Calibri" w:cs="Calibri"/>
        </w:rPr>
        <w:t>Evidence post graduate clinical experience</w:t>
      </w:r>
    </w:p>
    <w:p w14:paraId="7E676CFD" w14:textId="77777777" w:rsidR="00A97881" w:rsidRPr="000B225A" w:rsidRDefault="00A97881" w:rsidP="00A97881">
      <w:pPr>
        <w:rPr>
          <w:rFonts w:ascii="Calibri" w:hAnsi="Calibri" w:cs="Calibri"/>
        </w:rPr>
      </w:pPr>
      <w:r>
        <w:rPr>
          <w:rFonts w:ascii="Calibri" w:hAnsi="Calibri" w:cs="Calibri"/>
        </w:rPr>
        <w:t>Completed ALS/APLS</w:t>
      </w:r>
    </w:p>
    <w:p w14:paraId="60CD10D5" w14:textId="77777777" w:rsidR="00A97881" w:rsidRPr="000B225A" w:rsidRDefault="00A97881" w:rsidP="00A97881">
      <w:pPr>
        <w:rPr>
          <w:rFonts w:ascii="Calibri" w:hAnsi="Calibri" w:cs="Calibri"/>
        </w:rPr>
      </w:pPr>
      <w:r w:rsidRPr="000B225A">
        <w:rPr>
          <w:rFonts w:ascii="Calibri" w:hAnsi="Calibri" w:cs="Calibri"/>
        </w:rPr>
        <w:t>ENP/ECP Minor injuries and Minor Illness course Level 6</w:t>
      </w:r>
    </w:p>
    <w:p w14:paraId="360B9D03" w14:textId="77777777" w:rsidR="00A97881" w:rsidRPr="000B225A" w:rsidRDefault="00A97881" w:rsidP="00A97881">
      <w:pPr>
        <w:rPr>
          <w:rFonts w:ascii="Calibri" w:hAnsi="Calibri" w:cs="Calibri"/>
        </w:rPr>
      </w:pPr>
    </w:p>
    <w:p w14:paraId="76934990" w14:textId="77777777" w:rsidR="00A97881" w:rsidRPr="000B225A" w:rsidRDefault="00A97881" w:rsidP="00A97881">
      <w:pPr>
        <w:rPr>
          <w:rFonts w:ascii="Calibri" w:hAnsi="Calibri" w:cs="Calibri"/>
        </w:rPr>
      </w:pPr>
      <w:r w:rsidRPr="000B225A">
        <w:rPr>
          <w:rFonts w:ascii="Calibri" w:hAnsi="Calibri" w:cs="Calibri"/>
        </w:rPr>
        <w:t xml:space="preserve">A job description and application form can be found in the vacancy section of our website at </w:t>
      </w:r>
      <w:hyperlink r:id="rId5" w:history="1">
        <w:r w:rsidRPr="000B225A">
          <w:rPr>
            <w:rStyle w:val="Hyperlink"/>
            <w:rFonts w:ascii="Calibri" w:eastAsiaTheme="majorEastAsia" w:hAnsi="Calibri" w:cs="Calibri"/>
          </w:rPr>
          <w:t>www.windrushmedicalpractice.co.uk</w:t>
        </w:r>
      </w:hyperlink>
    </w:p>
    <w:p w14:paraId="0B7A127A" w14:textId="77777777" w:rsidR="00A97881" w:rsidRPr="000B225A" w:rsidRDefault="00A97881" w:rsidP="00A97881">
      <w:pPr>
        <w:rPr>
          <w:rFonts w:ascii="Calibri" w:hAnsi="Calibri" w:cs="Calibri"/>
        </w:rPr>
      </w:pPr>
    </w:p>
    <w:p w14:paraId="65237ADB" w14:textId="77777777" w:rsidR="00A97881" w:rsidRPr="000B225A" w:rsidRDefault="00A97881" w:rsidP="00A97881">
      <w:pPr>
        <w:rPr>
          <w:rFonts w:ascii="Calibri" w:hAnsi="Calibri" w:cs="Calibri"/>
        </w:rPr>
      </w:pPr>
      <w:r w:rsidRPr="000B225A">
        <w:rPr>
          <w:rFonts w:ascii="Calibri" w:hAnsi="Calibri" w:cs="Calibri"/>
        </w:rPr>
        <w:t>For an informal discussion please call Hannah Drew-Smythe Nurse Operations Manager on 01993 702911.</w:t>
      </w:r>
    </w:p>
    <w:p w14:paraId="1D2D07AA" w14:textId="77777777" w:rsidR="00A97881" w:rsidRPr="000B225A" w:rsidRDefault="00A97881" w:rsidP="00A97881">
      <w:pPr>
        <w:rPr>
          <w:rFonts w:ascii="Calibri" w:hAnsi="Calibri" w:cs="Calibri"/>
        </w:rPr>
      </w:pPr>
    </w:p>
    <w:p w14:paraId="638BD202" w14:textId="77777777" w:rsidR="00A97881" w:rsidRPr="000B225A" w:rsidRDefault="00A97881" w:rsidP="00A97881">
      <w:pPr>
        <w:rPr>
          <w:rFonts w:ascii="Calibri" w:hAnsi="Calibri" w:cs="Calibri"/>
        </w:rPr>
      </w:pPr>
      <w:r w:rsidRPr="000B225A">
        <w:rPr>
          <w:rFonts w:ascii="Calibri" w:hAnsi="Calibri" w:cs="Calibri"/>
        </w:rPr>
        <w:t xml:space="preserve">Closing date </w:t>
      </w:r>
      <w:r>
        <w:rPr>
          <w:rFonts w:ascii="Calibri" w:hAnsi="Calibri" w:cs="Calibri"/>
        </w:rPr>
        <w:t>14</w:t>
      </w:r>
      <w:r w:rsidRPr="00EC707E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April 2025</w:t>
      </w:r>
    </w:p>
    <w:p w14:paraId="06047AFC" w14:textId="77777777" w:rsidR="00A97881" w:rsidRPr="000B225A" w:rsidRDefault="00A97881" w:rsidP="00A97881">
      <w:pPr>
        <w:rPr>
          <w:rFonts w:ascii="Calibri" w:hAnsi="Calibri" w:cs="Calibri"/>
        </w:rPr>
      </w:pPr>
    </w:p>
    <w:p w14:paraId="2D502384" w14:textId="6AB1CB55" w:rsidR="00A97881" w:rsidRPr="00A97881" w:rsidRDefault="00A97881">
      <w:pPr>
        <w:rPr>
          <w:rFonts w:ascii="Calibri" w:hAnsi="Calibri" w:cs="Calibri"/>
          <w:b/>
          <w:bCs/>
        </w:rPr>
      </w:pPr>
      <w:r w:rsidRPr="000B225A">
        <w:rPr>
          <w:rFonts w:ascii="Calibri" w:hAnsi="Calibri" w:cs="Calibri"/>
          <w:b/>
          <w:bCs/>
        </w:rPr>
        <w:t>Please note: Staff or members of their families (living at the same address) may not be registered with the Practice</w:t>
      </w:r>
    </w:p>
    <w:sectPr w:rsidR="00A97881" w:rsidRPr="00A978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84463"/>
    <w:multiLevelType w:val="hybridMultilevel"/>
    <w:tmpl w:val="C24A35F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216546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81"/>
    <w:rsid w:val="003B74C7"/>
    <w:rsid w:val="00A9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61579"/>
  <w15:chartTrackingRefBased/>
  <w15:docId w15:val="{B0A76146-0025-4265-AC52-03D7C17B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881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8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8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8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8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8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8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8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8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8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8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8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8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8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8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8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78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78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8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78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8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8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A978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ndrushmedicalpractice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Brownlie</dc:creator>
  <cp:keywords/>
  <dc:description/>
  <cp:lastModifiedBy>Michelle Brownlie</cp:lastModifiedBy>
  <cp:revision>1</cp:revision>
  <dcterms:created xsi:type="dcterms:W3CDTF">2025-03-13T13:19:00Z</dcterms:created>
  <dcterms:modified xsi:type="dcterms:W3CDTF">2025-03-13T13:20:00Z</dcterms:modified>
</cp:coreProperties>
</file>